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82" w:rsidRPr="005A7AE1" w:rsidRDefault="00E63623" w:rsidP="00C73A82">
      <w:pPr>
        <w:ind w:left="851" w:right="141"/>
        <w:rPr>
          <w:rFonts w:ascii="Arial" w:hAnsi="Arial" w:cs="Arial"/>
          <w:b/>
          <w:sz w:val="43"/>
          <w:szCs w:val="43"/>
        </w:rPr>
      </w:pPr>
      <w:r>
        <w:rPr>
          <w:rFonts w:ascii="Arial" w:hAnsi="Arial" w:cs="Arial"/>
          <w:b/>
          <w:sz w:val="43"/>
          <w:szCs w:val="43"/>
        </w:rPr>
        <w:t>Zájem o hypotéky výrazně klesá, sazby naopak rostou. Jsou nejvyšší za čtyři a půl roku</w:t>
      </w:r>
    </w:p>
    <w:p w:rsidR="00E63623" w:rsidRDefault="00A8420C" w:rsidP="00A8420C">
      <w:pPr>
        <w:ind w:left="851" w:right="141"/>
        <w:rPr>
          <w:rFonts w:ascii="Arial" w:hAnsi="Arial" w:cs="Arial"/>
          <w:color w:val="000000" w:themeColor="text1"/>
          <w:sz w:val="24"/>
        </w:rPr>
      </w:pPr>
      <w:r>
        <w:rPr>
          <w:rFonts w:ascii="Arial" w:hAnsi="Arial" w:cs="Arial"/>
          <w:color w:val="000000" w:themeColor="text1"/>
          <w:sz w:val="24"/>
        </w:rPr>
        <w:t>1</w:t>
      </w:r>
      <w:r w:rsidR="009404D0">
        <w:rPr>
          <w:rFonts w:ascii="Arial" w:hAnsi="Arial" w:cs="Arial"/>
          <w:color w:val="000000" w:themeColor="text1"/>
          <w:sz w:val="24"/>
        </w:rPr>
        <w:t>9</w:t>
      </w:r>
      <w:r w:rsidR="00C73A82" w:rsidRPr="005533E8">
        <w:rPr>
          <w:rFonts w:ascii="Arial" w:hAnsi="Arial" w:cs="Arial"/>
          <w:color w:val="000000" w:themeColor="text1"/>
          <w:sz w:val="24"/>
        </w:rPr>
        <w:t xml:space="preserve">. </w:t>
      </w:r>
      <w:r w:rsidR="00C12759">
        <w:rPr>
          <w:rFonts w:ascii="Arial" w:hAnsi="Arial" w:cs="Arial"/>
          <w:color w:val="000000" w:themeColor="text1"/>
          <w:sz w:val="24"/>
        </w:rPr>
        <w:t>1</w:t>
      </w:r>
      <w:r w:rsidR="009404D0">
        <w:rPr>
          <w:rFonts w:ascii="Arial" w:hAnsi="Arial" w:cs="Arial"/>
          <w:color w:val="000000" w:themeColor="text1"/>
          <w:sz w:val="24"/>
        </w:rPr>
        <w:t>2</w:t>
      </w:r>
      <w:r w:rsidR="00C73A82">
        <w:rPr>
          <w:rFonts w:ascii="Arial" w:hAnsi="Arial" w:cs="Arial"/>
          <w:color w:val="000000" w:themeColor="text1"/>
          <w:sz w:val="24"/>
        </w:rPr>
        <w:t>. 201</w:t>
      </w:r>
      <w:r w:rsidR="00536572">
        <w:rPr>
          <w:rFonts w:ascii="Arial" w:hAnsi="Arial" w:cs="Arial"/>
          <w:color w:val="000000" w:themeColor="text1"/>
          <w:sz w:val="24"/>
        </w:rPr>
        <w:t>8</w:t>
      </w:r>
      <w:r w:rsidR="008229B0">
        <w:rPr>
          <w:rFonts w:ascii="Arial" w:hAnsi="Arial" w:cs="Arial"/>
          <w:color w:val="000000" w:themeColor="text1"/>
          <w:sz w:val="24"/>
        </w:rPr>
        <w:t xml:space="preserve">, Praha – </w:t>
      </w:r>
      <w:r w:rsidR="00E63623">
        <w:rPr>
          <w:rFonts w:ascii="Arial" w:hAnsi="Arial" w:cs="Arial"/>
          <w:color w:val="000000" w:themeColor="text1"/>
          <w:sz w:val="24"/>
        </w:rPr>
        <w:t xml:space="preserve">Vliv nekoncepčních a zcela zbytečných zásahů České národní banky (ČNB) do hypotečního trhu se projevil naplno. Zájem o hypotéky výrazně poklesl, během listopadu si ji sjednalo o takřka dva tisíce klientů méně než v říjnu. Vyplývá to z aktuálních dat ukazatele </w:t>
      </w:r>
      <w:proofErr w:type="spellStart"/>
      <w:r w:rsidR="00E63623">
        <w:rPr>
          <w:rFonts w:ascii="Arial" w:hAnsi="Arial" w:cs="Arial"/>
          <w:color w:val="000000" w:themeColor="text1"/>
          <w:sz w:val="24"/>
        </w:rPr>
        <w:t>Fincentrum</w:t>
      </w:r>
      <w:proofErr w:type="spellEnd"/>
      <w:r w:rsidR="00E63623">
        <w:rPr>
          <w:rFonts w:ascii="Arial" w:hAnsi="Arial" w:cs="Arial"/>
          <w:color w:val="000000" w:themeColor="text1"/>
          <w:sz w:val="24"/>
        </w:rPr>
        <w:t xml:space="preserve"> </w:t>
      </w:r>
      <w:proofErr w:type="spellStart"/>
      <w:r w:rsidR="00E63623">
        <w:rPr>
          <w:rFonts w:ascii="Arial" w:hAnsi="Arial" w:cs="Arial"/>
          <w:color w:val="000000" w:themeColor="text1"/>
          <w:sz w:val="24"/>
        </w:rPr>
        <w:t>Hypoindex</w:t>
      </w:r>
      <w:proofErr w:type="spellEnd"/>
      <w:r w:rsidR="00E63623">
        <w:rPr>
          <w:rFonts w:ascii="Arial" w:hAnsi="Arial" w:cs="Arial"/>
          <w:color w:val="000000" w:themeColor="text1"/>
          <w:sz w:val="24"/>
        </w:rPr>
        <w:t>, podle nějž hypotéky také výrazně zdražují. Průměrná úroková sazba u hypoték v letošním jedenáctém měsíci vzrostla na 2,78 procenta. Na podobně vysoké úrovni přitom úroky byly naposledy v červnu 2014.</w:t>
      </w:r>
    </w:p>
    <w:p w:rsidR="00E63623" w:rsidRDefault="00E63623" w:rsidP="00A8420C">
      <w:pPr>
        <w:ind w:left="851" w:right="141"/>
        <w:rPr>
          <w:rFonts w:ascii="Arial" w:hAnsi="Arial" w:cs="Arial"/>
          <w:color w:val="000000" w:themeColor="text1"/>
          <w:sz w:val="24"/>
        </w:rPr>
      </w:pPr>
      <w:r>
        <w:rPr>
          <w:rFonts w:ascii="Arial" w:hAnsi="Arial" w:cs="Arial"/>
          <w:color w:val="000000" w:themeColor="text1"/>
          <w:sz w:val="24"/>
        </w:rPr>
        <w:t xml:space="preserve">Zatímco říjnové statistiky výrazně ovlivnili klienti snažící se na poslední chvíli získat hypotéku s mírnějšími podmínkami, v listopadu už tento efekt pominul. </w:t>
      </w:r>
      <w:r w:rsidR="007D2C35">
        <w:rPr>
          <w:rFonts w:ascii="Arial" w:hAnsi="Arial" w:cs="Arial"/>
          <w:color w:val="000000" w:themeColor="text1"/>
          <w:sz w:val="24"/>
        </w:rPr>
        <w:t>Pokles zájemců o hypotéku bude mít výrazný dopad také na trh s nemovitostmi. Zhruba polovinu klientů developerů totiž dlouhodobě tvoří lidé financující nákup pomocí hypotéky. Banky však opakovaně uvedly, že zpřísněná pravidla pro posuzování bonity klientů znemožní získat hypoteční úvěr pětině až čtvrtině žadatelů. Listopadová data tento pokles zatím potvrzují.</w:t>
      </w:r>
    </w:p>
    <w:p w:rsidR="00CA21FC" w:rsidRDefault="007D2C35" w:rsidP="00A8420C">
      <w:pPr>
        <w:ind w:left="851" w:right="141"/>
        <w:rPr>
          <w:rFonts w:ascii="Arial" w:hAnsi="Arial" w:cs="Arial"/>
          <w:color w:val="000000" w:themeColor="text1"/>
          <w:sz w:val="24"/>
        </w:rPr>
      </w:pPr>
      <w:r>
        <w:rPr>
          <w:rFonts w:ascii="Arial" w:hAnsi="Arial" w:cs="Arial"/>
          <w:color w:val="000000" w:themeColor="text1"/>
          <w:sz w:val="24"/>
        </w:rPr>
        <w:t xml:space="preserve">Centrální bankéři těmito brutálními zásahy do hypotečního trhu chtěli údajně bojovat s imaginární bublinou na realitním trhu. Jediné, čeho dosáhli, ale je, že definitivně odstřihli střední třídu od vlastního bydlení. Na hypotéku totiž nově nedosáhne ani člověk s průměrným platem. Na vlastní byt mohou zapomenout i mladí lidé nastupující do prvního zaměstnání, kteří se chtějí osamostatnit. Buď zůstanou na krku rodičům, nebo se spokojí se stále dražším nájemným. Za bydlení tak lidé zaplatí stejně, jako při splátkách hypotéky, jen peníze nebudou investovat do svého, ale odevzdají je </w:t>
      </w:r>
      <w:r w:rsidR="00CA21FC">
        <w:rPr>
          <w:rFonts w:ascii="Arial" w:hAnsi="Arial" w:cs="Arial"/>
          <w:color w:val="000000" w:themeColor="text1"/>
          <w:sz w:val="24"/>
        </w:rPr>
        <w:t>bohatšímu majiteli nemovitosti.</w:t>
      </w:r>
    </w:p>
    <w:p w:rsidR="007D2C35" w:rsidRDefault="007D2C35" w:rsidP="00A8420C">
      <w:pPr>
        <w:ind w:left="851" w:right="141"/>
        <w:rPr>
          <w:rFonts w:ascii="Arial" w:hAnsi="Arial" w:cs="Arial"/>
          <w:color w:val="000000" w:themeColor="text1"/>
          <w:sz w:val="24"/>
        </w:rPr>
      </w:pPr>
      <w:r>
        <w:rPr>
          <w:rFonts w:ascii="Arial" w:hAnsi="Arial" w:cs="Arial"/>
          <w:color w:val="000000" w:themeColor="text1"/>
          <w:sz w:val="24"/>
        </w:rPr>
        <w:t xml:space="preserve">ČNB tak paradoxně nahrála </w:t>
      </w:r>
      <w:r w:rsidR="000B1709">
        <w:rPr>
          <w:rFonts w:ascii="Arial" w:hAnsi="Arial" w:cs="Arial"/>
          <w:color w:val="000000" w:themeColor="text1"/>
          <w:sz w:val="24"/>
        </w:rPr>
        <w:t>investorům</w:t>
      </w:r>
      <w:r>
        <w:rPr>
          <w:rFonts w:ascii="Arial" w:hAnsi="Arial" w:cs="Arial"/>
          <w:color w:val="000000" w:themeColor="text1"/>
          <w:sz w:val="24"/>
        </w:rPr>
        <w:t xml:space="preserve">, kterým rostoucí nájmy jejich investici zhodnotí </w:t>
      </w:r>
      <w:bookmarkStart w:id="0" w:name="_GoBack"/>
      <w:bookmarkEnd w:id="0"/>
      <w:r>
        <w:rPr>
          <w:rFonts w:ascii="Arial" w:hAnsi="Arial" w:cs="Arial"/>
          <w:color w:val="000000" w:themeColor="text1"/>
          <w:sz w:val="24"/>
        </w:rPr>
        <w:t>dříve. Většina lidí ale na nekompetentních rozhodnutích centrální banky prodělá.</w:t>
      </w:r>
    </w:p>
    <w:p w:rsidR="004F3BCA" w:rsidRDefault="004F3BCA" w:rsidP="00A8420C">
      <w:pPr>
        <w:ind w:left="851" w:right="141"/>
        <w:rPr>
          <w:rFonts w:ascii="Arial" w:hAnsi="Arial" w:cs="Arial"/>
          <w:color w:val="000000" w:themeColor="text1"/>
          <w:sz w:val="24"/>
        </w:rPr>
      </w:pPr>
    </w:p>
    <w:p w:rsidR="00C73A82" w:rsidRPr="009C3A6B" w:rsidRDefault="00C73A82" w:rsidP="00C73A82">
      <w:pPr>
        <w:ind w:left="851" w:right="141"/>
        <w:rPr>
          <w:rFonts w:ascii="Arial" w:hAnsi="Arial" w:cs="Arial"/>
          <w:b/>
          <w:sz w:val="24"/>
        </w:rPr>
      </w:pPr>
      <w:r w:rsidRPr="009C3A6B">
        <w:rPr>
          <w:rFonts w:ascii="Arial" w:hAnsi="Arial" w:cs="Arial"/>
          <w:b/>
          <w:sz w:val="24"/>
        </w:rPr>
        <w:t>RNDr. Evžen Korec, CSc.</w:t>
      </w:r>
    </w:p>
    <w:p w:rsidR="00C73A82" w:rsidRPr="009C3A6B" w:rsidRDefault="00C73A82" w:rsidP="00C73A82">
      <w:pPr>
        <w:ind w:left="851" w:right="141"/>
        <w:rPr>
          <w:rFonts w:ascii="Arial" w:hAnsi="Arial" w:cs="Arial"/>
          <w:sz w:val="24"/>
        </w:rPr>
      </w:pPr>
      <w:r w:rsidRPr="009C3A6B">
        <w:rPr>
          <w:rFonts w:ascii="Arial" w:hAnsi="Arial" w:cs="Arial"/>
          <w:sz w:val="24"/>
        </w:rPr>
        <w:t>Generální ředitel a předseda představenstva</w:t>
      </w:r>
    </w:p>
    <w:p w:rsidR="00FC2E06" w:rsidRPr="006935CA" w:rsidRDefault="007A206A" w:rsidP="006935CA">
      <w:pPr>
        <w:ind w:left="851" w:right="141"/>
        <w:rPr>
          <w:rFonts w:ascii="Arial" w:hAnsi="Arial" w:cs="Arial"/>
          <w:b/>
          <w:sz w:val="24"/>
        </w:rPr>
      </w:pPr>
      <w:r>
        <w:rPr>
          <w:rFonts w:ascii="Arial" w:hAnsi="Arial" w:cs="Arial"/>
          <w:b/>
          <w:sz w:val="24"/>
        </w:rPr>
        <w:t>EKOSPOL a. s</w:t>
      </w:r>
      <w:r w:rsidR="00D946A2">
        <w:rPr>
          <w:rFonts w:ascii="Arial" w:hAnsi="Arial" w:cs="Arial"/>
          <w:b/>
          <w:sz w:val="24"/>
        </w:rPr>
        <w:t>.</w:t>
      </w:r>
    </w:p>
    <w:sectPr w:rsidR="00FC2E06" w:rsidRPr="006935CA" w:rsidSect="008071D0">
      <w:headerReference w:type="default" r:id="rId7"/>
      <w:footerReference w:type="default" r:id="rId8"/>
      <w:pgSz w:w="11906" w:h="16838"/>
      <w:pgMar w:top="1843" w:right="566" w:bottom="2552" w:left="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051" w:rsidRDefault="00D54051" w:rsidP="00034CB5">
      <w:pPr>
        <w:spacing w:after="0" w:line="240" w:lineRule="auto"/>
      </w:pPr>
      <w:r>
        <w:separator/>
      </w:r>
    </w:p>
  </w:endnote>
  <w:endnote w:type="continuationSeparator" w:id="0">
    <w:p w:rsidR="00D54051" w:rsidRDefault="00D54051" w:rsidP="0003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auhaus 93">
    <w:altName w:val="Gabriola"/>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Default="00034CB5">
    <w:pPr>
      <w:pStyle w:val="Zpat"/>
    </w:pPr>
  </w:p>
  <w:p w:rsidR="00034CB5" w:rsidRDefault="007C71B4" w:rsidP="007C71B4">
    <w:pPr>
      <w:pStyle w:val="Zpat"/>
      <w:ind w:left="567"/>
    </w:pPr>
    <w:r>
      <w:rPr>
        <w:noProof/>
        <w:lang w:eastAsia="cs-CZ"/>
      </w:rPr>
      <w:ptab w:relativeTo="margin" w:alignment="left" w:leader="none"/>
    </w:r>
    <w:r w:rsidR="0016145C">
      <w:rPr>
        <w:noProof/>
        <w:lang w:eastAsia="cs-CZ"/>
      </w:rPr>
      <w:drawing>
        <wp:inline distT="0" distB="0" distL="0" distR="0" wp14:anchorId="49ACEED6" wp14:editId="0A5375BE">
          <wp:extent cx="6772275" cy="1005961"/>
          <wp:effectExtent l="0" t="0" r="0" b="3810"/>
          <wp:docPr id="2" name="Obrázek 2" descr="C:\Users\Ekospol\Desktop\zapat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ospol\Desktop\zapati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297" cy="10135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051" w:rsidRDefault="00D54051" w:rsidP="00034CB5">
      <w:pPr>
        <w:spacing w:after="0" w:line="240" w:lineRule="auto"/>
      </w:pPr>
      <w:r>
        <w:separator/>
      </w:r>
    </w:p>
  </w:footnote>
  <w:footnote w:type="continuationSeparator" w:id="0">
    <w:p w:rsidR="00D54051" w:rsidRDefault="00D54051" w:rsidP="0003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Pr="00034CB5" w:rsidRDefault="00603447" w:rsidP="007C71B4">
    <w:pPr>
      <w:pStyle w:val="Zhlav"/>
      <w:ind w:left="708"/>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-150495</wp:posOffset>
              </wp:positionV>
              <wp:extent cx="1619250" cy="59055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16192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447" w:rsidRPr="00603447" w:rsidRDefault="00A8420C" w:rsidP="00603447">
                          <w:pPr>
                            <w:spacing w:after="0" w:line="240" w:lineRule="auto"/>
                            <w:jc w:val="center"/>
                            <w:rPr>
                              <w:rFonts w:ascii="Bauhaus 93" w:hAnsi="Bauhaus 93"/>
                              <w:color w:val="005936"/>
                              <w:sz w:val="44"/>
                            </w:rPr>
                          </w:pPr>
                          <w:r>
                            <w:rPr>
                              <w:rFonts w:ascii="Bauhaus 93" w:hAnsi="Bauhaus 93"/>
                              <w:color w:val="005936"/>
                              <w:sz w:val="44"/>
                            </w:rPr>
                            <w:t>1</w:t>
                          </w:r>
                          <w:r w:rsidR="009404D0">
                            <w:rPr>
                              <w:rFonts w:ascii="Bauhaus 93" w:hAnsi="Bauhaus 93"/>
                              <w:color w:val="005936"/>
                              <w:sz w:val="44"/>
                            </w:rPr>
                            <w:t>9</w:t>
                          </w:r>
                          <w:r w:rsidR="00603447">
                            <w:rPr>
                              <w:rFonts w:ascii="Bauhaus 93" w:hAnsi="Bauhaus 93"/>
                              <w:color w:val="005936"/>
                              <w:sz w:val="44"/>
                            </w:rPr>
                            <w:t>/</w:t>
                          </w:r>
                          <w:r w:rsidR="00C12759">
                            <w:rPr>
                              <w:rFonts w:ascii="Bauhaus 93" w:hAnsi="Bauhaus 93"/>
                              <w:color w:val="005936"/>
                              <w:sz w:val="44"/>
                            </w:rPr>
                            <w:t>1</w:t>
                          </w:r>
                          <w:r w:rsidR="009404D0">
                            <w:rPr>
                              <w:rFonts w:ascii="Bauhaus 93" w:hAnsi="Bauhaus 93"/>
                              <w:color w:val="005936"/>
                              <w:sz w:val="44"/>
                            </w:rPr>
                            <w:t>2</w:t>
                          </w:r>
                          <w:r w:rsidR="00603447">
                            <w:rPr>
                              <w:rFonts w:ascii="Bauhaus 93" w:hAnsi="Bauhaus 93"/>
                              <w:color w:val="005936"/>
                              <w:sz w:val="44"/>
                            </w:rPr>
                            <w:t>/</w:t>
                          </w:r>
                          <w:r w:rsidR="00603447" w:rsidRPr="00603447">
                            <w:rPr>
                              <w:rFonts w:ascii="Bauhaus 93" w:hAnsi="Bauhaus 93"/>
                              <w:color w:val="005936"/>
                              <w:sz w:val="44"/>
                            </w:rPr>
                            <w:t>201</w:t>
                          </w:r>
                          <w:r w:rsidR="00536572">
                            <w:rPr>
                              <w:rFonts w:ascii="Bauhaus 93" w:hAnsi="Bauhaus 93"/>
                              <w:color w:val="005936"/>
                              <w:sz w:val="4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230.25pt;margin-top:-11.85pt;width:127.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" fillcolor="white [3201]" stroked="f" strokeweight=".5pt">
              <v:textbox>
                <w:txbxContent>
                  <w:p w:rsidR="00603447" w:rsidRPr="00603447" w:rsidRDefault="00A8420C" w:rsidP="00603447">
                    <w:pPr>
                      <w:spacing w:after="0" w:line="240" w:lineRule="auto"/>
                      <w:jc w:val="center"/>
                      <w:rPr>
                        <w:rFonts w:ascii="Bauhaus 93" w:hAnsi="Bauhaus 93"/>
                        <w:color w:val="005936"/>
                        <w:sz w:val="44"/>
                      </w:rPr>
                    </w:pPr>
                    <w:r>
                      <w:rPr>
                        <w:rFonts w:ascii="Bauhaus 93" w:hAnsi="Bauhaus 93"/>
                        <w:color w:val="005936"/>
                        <w:sz w:val="44"/>
                      </w:rPr>
                      <w:t>1</w:t>
                    </w:r>
                    <w:r w:rsidR="009404D0">
                      <w:rPr>
                        <w:rFonts w:ascii="Bauhaus 93" w:hAnsi="Bauhaus 93"/>
                        <w:color w:val="005936"/>
                        <w:sz w:val="44"/>
                      </w:rPr>
                      <w:t>9</w:t>
                    </w:r>
                    <w:r w:rsidR="00603447">
                      <w:rPr>
                        <w:rFonts w:ascii="Bauhaus 93" w:hAnsi="Bauhaus 93"/>
                        <w:color w:val="005936"/>
                        <w:sz w:val="44"/>
                      </w:rPr>
                      <w:t>/</w:t>
                    </w:r>
                    <w:r w:rsidR="00C12759">
                      <w:rPr>
                        <w:rFonts w:ascii="Bauhaus 93" w:hAnsi="Bauhaus 93"/>
                        <w:color w:val="005936"/>
                        <w:sz w:val="44"/>
                      </w:rPr>
                      <w:t>1</w:t>
                    </w:r>
                    <w:r w:rsidR="009404D0">
                      <w:rPr>
                        <w:rFonts w:ascii="Bauhaus 93" w:hAnsi="Bauhaus 93"/>
                        <w:color w:val="005936"/>
                        <w:sz w:val="44"/>
                      </w:rPr>
                      <w:t>2</w:t>
                    </w:r>
                    <w:r w:rsidR="00603447">
                      <w:rPr>
                        <w:rFonts w:ascii="Bauhaus 93" w:hAnsi="Bauhaus 93"/>
                        <w:color w:val="005936"/>
                        <w:sz w:val="44"/>
                      </w:rPr>
                      <w:t>/</w:t>
                    </w:r>
                    <w:r w:rsidR="00603447" w:rsidRPr="00603447">
                      <w:rPr>
                        <w:rFonts w:ascii="Bauhaus 93" w:hAnsi="Bauhaus 93"/>
                        <w:color w:val="005936"/>
                        <w:sz w:val="44"/>
                      </w:rPr>
                      <w:t>201</w:t>
                    </w:r>
                    <w:r w:rsidR="00536572">
                      <w:rPr>
                        <w:rFonts w:ascii="Bauhaus 93" w:hAnsi="Bauhaus 93"/>
                        <w:color w:val="005936"/>
                        <w:sz w:val="44"/>
                      </w:rPr>
                      <w:t>8</w:t>
                    </w:r>
                  </w:p>
                </w:txbxContent>
              </v:textbox>
            </v:shape>
          </w:pict>
        </mc:Fallback>
      </mc:AlternateContent>
    </w:r>
    <w:r w:rsidR="009A4CEA">
      <w:rPr>
        <w:noProof/>
        <w:lang w:eastAsia="cs-CZ"/>
      </w:rPr>
      <w:drawing>
        <wp:inline distT="0" distB="0" distL="0" distR="0" wp14:anchorId="5EFFF7E4" wp14:editId="1CD5E210">
          <wp:extent cx="6845198" cy="468173"/>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_hlavicka_Komentar_all.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5198" cy="4681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B5"/>
    <w:rsid w:val="000328A5"/>
    <w:rsid w:val="00033034"/>
    <w:rsid w:val="00034CB5"/>
    <w:rsid w:val="00036A53"/>
    <w:rsid w:val="00040211"/>
    <w:rsid w:val="000437F6"/>
    <w:rsid w:val="00061EF8"/>
    <w:rsid w:val="00065730"/>
    <w:rsid w:val="000823A2"/>
    <w:rsid w:val="00084DDE"/>
    <w:rsid w:val="00087948"/>
    <w:rsid w:val="000A62A5"/>
    <w:rsid w:val="000B1709"/>
    <w:rsid w:val="000C1A18"/>
    <w:rsid w:val="000D0021"/>
    <w:rsid w:val="000F335A"/>
    <w:rsid w:val="000F71CA"/>
    <w:rsid w:val="00110F7D"/>
    <w:rsid w:val="001339EB"/>
    <w:rsid w:val="0016145C"/>
    <w:rsid w:val="00167389"/>
    <w:rsid w:val="001E55DD"/>
    <w:rsid w:val="001F5CC4"/>
    <w:rsid w:val="002053C2"/>
    <w:rsid w:val="00210C37"/>
    <w:rsid w:val="002344E8"/>
    <w:rsid w:val="00237159"/>
    <w:rsid w:val="00242738"/>
    <w:rsid w:val="00292F91"/>
    <w:rsid w:val="002939C6"/>
    <w:rsid w:val="002A2CC3"/>
    <w:rsid w:val="002B0E3E"/>
    <w:rsid w:val="002B32E3"/>
    <w:rsid w:val="002C1D81"/>
    <w:rsid w:val="002C74D7"/>
    <w:rsid w:val="002F1B85"/>
    <w:rsid w:val="00315FDE"/>
    <w:rsid w:val="003239AE"/>
    <w:rsid w:val="00323E63"/>
    <w:rsid w:val="00371E39"/>
    <w:rsid w:val="00376858"/>
    <w:rsid w:val="00381522"/>
    <w:rsid w:val="003870A5"/>
    <w:rsid w:val="00391271"/>
    <w:rsid w:val="00397B15"/>
    <w:rsid w:val="003C452F"/>
    <w:rsid w:val="003D5D76"/>
    <w:rsid w:val="003E2230"/>
    <w:rsid w:val="003F4C8A"/>
    <w:rsid w:val="004019BF"/>
    <w:rsid w:val="00401EEF"/>
    <w:rsid w:val="0041364F"/>
    <w:rsid w:val="0042084C"/>
    <w:rsid w:val="004248DF"/>
    <w:rsid w:val="00432F85"/>
    <w:rsid w:val="00435B86"/>
    <w:rsid w:val="00443B97"/>
    <w:rsid w:val="00447100"/>
    <w:rsid w:val="004778BD"/>
    <w:rsid w:val="0048562A"/>
    <w:rsid w:val="004925BC"/>
    <w:rsid w:val="00492D98"/>
    <w:rsid w:val="004C4DFF"/>
    <w:rsid w:val="004E2265"/>
    <w:rsid w:val="004F10A8"/>
    <w:rsid w:val="004F3BCA"/>
    <w:rsid w:val="005022F0"/>
    <w:rsid w:val="00505D9D"/>
    <w:rsid w:val="005305D8"/>
    <w:rsid w:val="00536572"/>
    <w:rsid w:val="00536838"/>
    <w:rsid w:val="00573D37"/>
    <w:rsid w:val="00575E88"/>
    <w:rsid w:val="00590E2C"/>
    <w:rsid w:val="005A065B"/>
    <w:rsid w:val="005A7AE1"/>
    <w:rsid w:val="005B6903"/>
    <w:rsid w:val="005F32F0"/>
    <w:rsid w:val="005F4FFD"/>
    <w:rsid w:val="00603447"/>
    <w:rsid w:val="006038B1"/>
    <w:rsid w:val="00614074"/>
    <w:rsid w:val="006150A6"/>
    <w:rsid w:val="00626B99"/>
    <w:rsid w:val="00633CC5"/>
    <w:rsid w:val="006363C0"/>
    <w:rsid w:val="00644835"/>
    <w:rsid w:val="00675481"/>
    <w:rsid w:val="0067693A"/>
    <w:rsid w:val="006771DD"/>
    <w:rsid w:val="00680985"/>
    <w:rsid w:val="006935CA"/>
    <w:rsid w:val="006B5984"/>
    <w:rsid w:val="007435CE"/>
    <w:rsid w:val="00754580"/>
    <w:rsid w:val="00787934"/>
    <w:rsid w:val="007967DF"/>
    <w:rsid w:val="007A206A"/>
    <w:rsid w:val="007A387D"/>
    <w:rsid w:val="007C71B4"/>
    <w:rsid w:val="007D0424"/>
    <w:rsid w:val="007D2C35"/>
    <w:rsid w:val="007E0D6F"/>
    <w:rsid w:val="007E576A"/>
    <w:rsid w:val="008071D0"/>
    <w:rsid w:val="008229B0"/>
    <w:rsid w:val="0082673E"/>
    <w:rsid w:val="008314B8"/>
    <w:rsid w:val="0083543B"/>
    <w:rsid w:val="008762B1"/>
    <w:rsid w:val="0088016A"/>
    <w:rsid w:val="008808D3"/>
    <w:rsid w:val="00880967"/>
    <w:rsid w:val="00882C53"/>
    <w:rsid w:val="00884961"/>
    <w:rsid w:val="008A4560"/>
    <w:rsid w:val="008C05F9"/>
    <w:rsid w:val="008C4358"/>
    <w:rsid w:val="008E2D4B"/>
    <w:rsid w:val="008F0BCD"/>
    <w:rsid w:val="00910F40"/>
    <w:rsid w:val="00911267"/>
    <w:rsid w:val="00913CFB"/>
    <w:rsid w:val="00924755"/>
    <w:rsid w:val="009404D0"/>
    <w:rsid w:val="0094496E"/>
    <w:rsid w:val="00975EB8"/>
    <w:rsid w:val="009A4CEA"/>
    <w:rsid w:val="009B6EE1"/>
    <w:rsid w:val="009D4F11"/>
    <w:rsid w:val="009E2E40"/>
    <w:rsid w:val="00A014CF"/>
    <w:rsid w:val="00A315F1"/>
    <w:rsid w:val="00A66035"/>
    <w:rsid w:val="00A7553E"/>
    <w:rsid w:val="00A801EE"/>
    <w:rsid w:val="00A8420C"/>
    <w:rsid w:val="00AC5D7C"/>
    <w:rsid w:val="00AE5816"/>
    <w:rsid w:val="00AF5E7E"/>
    <w:rsid w:val="00B140B3"/>
    <w:rsid w:val="00B2288C"/>
    <w:rsid w:val="00B34457"/>
    <w:rsid w:val="00B63478"/>
    <w:rsid w:val="00B92FB8"/>
    <w:rsid w:val="00BA3E54"/>
    <w:rsid w:val="00BA5242"/>
    <w:rsid w:val="00BB2E64"/>
    <w:rsid w:val="00BE7D6D"/>
    <w:rsid w:val="00BF730B"/>
    <w:rsid w:val="00C06068"/>
    <w:rsid w:val="00C12759"/>
    <w:rsid w:val="00C34385"/>
    <w:rsid w:val="00C363AF"/>
    <w:rsid w:val="00C448D5"/>
    <w:rsid w:val="00C600F4"/>
    <w:rsid w:val="00C60886"/>
    <w:rsid w:val="00C637C7"/>
    <w:rsid w:val="00C73A82"/>
    <w:rsid w:val="00C876E8"/>
    <w:rsid w:val="00CA21FC"/>
    <w:rsid w:val="00CC2763"/>
    <w:rsid w:val="00CC5834"/>
    <w:rsid w:val="00CC63F0"/>
    <w:rsid w:val="00D00BCD"/>
    <w:rsid w:val="00D01F7C"/>
    <w:rsid w:val="00D17842"/>
    <w:rsid w:val="00D200ED"/>
    <w:rsid w:val="00D33C70"/>
    <w:rsid w:val="00D46500"/>
    <w:rsid w:val="00D5337D"/>
    <w:rsid w:val="00D54051"/>
    <w:rsid w:val="00D5667F"/>
    <w:rsid w:val="00D64D70"/>
    <w:rsid w:val="00D66CA2"/>
    <w:rsid w:val="00D7257F"/>
    <w:rsid w:val="00D946A2"/>
    <w:rsid w:val="00DA355A"/>
    <w:rsid w:val="00DE0F62"/>
    <w:rsid w:val="00DF1D07"/>
    <w:rsid w:val="00DF3D93"/>
    <w:rsid w:val="00E026D3"/>
    <w:rsid w:val="00E0769C"/>
    <w:rsid w:val="00E10C75"/>
    <w:rsid w:val="00E36F8B"/>
    <w:rsid w:val="00E45448"/>
    <w:rsid w:val="00E50AF1"/>
    <w:rsid w:val="00E6119F"/>
    <w:rsid w:val="00E63623"/>
    <w:rsid w:val="00E672A0"/>
    <w:rsid w:val="00E76E05"/>
    <w:rsid w:val="00E83953"/>
    <w:rsid w:val="00E90349"/>
    <w:rsid w:val="00E94889"/>
    <w:rsid w:val="00EA759B"/>
    <w:rsid w:val="00EB1562"/>
    <w:rsid w:val="00EB1B70"/>
    <w:rsid w:val="00EE6DAB"/>
    <w:rsid w:val="00EF30C6"/>
    <w:rsid w:val="00F1327A"/>
    <w:rsid w:val="00F14999"/>
    <w:rsid w:val="00F14ADF"/>
    <w:rsid w:val="00F2497D"/>
    <w:rsid w:val="00F33532"/>
    <w:rsid w:val="00F502B2"/>
    <w:rsid w:val="00F538B8"/>
    <w:rsid w:val="00F5515B"/>
    <w:rsid w:val="00FA5B2A"/>
    <w:rsid w:val="00FC2E06"/>
    <w:rsid w:val="00FC6630"/>
    <w:rsid w:val="00FD0556"/>
    <w:rsid w:val="00FD28C1"/>
    <w:rsid w:val="00FE5F6F"/>
    <w:rsid w:val="00FF0B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650B90-1896-45D1-B310-E8D3B97F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F502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4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4CB5"/>
  </w:style>
  <w:style w:type="paragraph" w:styleId="Zpat">
    <w:name w:val="footer"/>
    <w:basedOn w:val="Normln"/>
    <w:link w:val="ZpatChar"/>
    <w:uiPriority w:val="99"/>
    <w:unhideWhenUsed/>
    <w:rsid w:val="00034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034CB5"/>
  </w:style>
  <w:style w:type="paragraph" w:styleId="Textbubliny">
    <w:name w:val="Balloon Text"/>
    <w:basedOn w:val="Normln"/>
    <w:link w:val="TextbublinyChar"/>
    <w:uiPriority w:val="99"/>
    <w:semiHidden/>
    <w:unhideWhenUsed/>
    <w:rsid w:val="00034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4CB5"/>
    <w:rPr>
      <w:rFonts w:ascii="Tahoma" w:hAnsi="Tahoma" w:cs="Tahoma"/>
      <w:sz w:val="16"/>
      <w:szCs w:val="16"/>
    </w:rPr>
  </w:style>
  <w:style w:type="character" w:styleId="Odkaznakoment">
    <w:name w:val="annotation reference"/>
    <w:basedOn w:val="Standardnpsmoodstavce"/>
    <w:uiPriority w:val="99"/>
    <w:semiHidden/>
    <w:unhideWhenUsed/>
    <w:rsid w:val="00603447"/>
    <w:rPr>
      <w:sz w:val="16"/>
      <w:szCs w:val="16"/>
    </w:rPr>
  </w:style>
  <w:style w:type="paragraph" w:styleId="Textkomente">
    <w:name w:val="annotation text"/>
    <w:basedOn w:val="Normln"/>
    <w:link w:val="TextkomenteChar"/>
    <w:uiPriority w:val="99"/>
    <w:semiHidden/>
    <w:unhideWhenUsed/>
    <w:rsid w:val="00603447"/>
    <w:pPr>
      <w:spacing w:line="240" w:lineRule="auto"/>
    </w:pPr>
    <w:rPr>
      <w:sz w:val="20"/>
      <w:szCs w:val="20"/>
    </w:rPr>
  </w:style>
  <w:style w:type="character" w:customStyle="1" w:styleId="TextkomenteChar">
    <w:name w:val="Text komentáře Char"/>
    <w:basedOn w:val="Standardnpsmoodstavce"/>
    <w:link w:val="Textkomente"/>
    <w:uiPriority w:val="99"/>
    <w:semiHidden/>
    <w:rsid w:val="00603447"/>
    <w:rPr>
      <w:sz w:val="20"/>
      <w:szCs w:val="20"/>
    </w:rPr>
  </w:style>
  <w:style w:type="paragraph" w:styleId="Pedmtkomente">
    <w:name w:val="annotation subject"/>
    <w:basedOn w:val="Textkomente"/>
    <w:next w:val="Textkomente"/>
    <w:link w:val="PedmtkomenteChar"/>
    <w:uiPriority w:val="99"/>
    <w:semiHidden/>
    <w:unhideWhenUsed/>
    <w:rsid w:val="00603447"/>
    <w:rPr>
      <w:b/>
      <w:bCs/>
    </w:rPr>
  </w:style>
  <w:style w:type="character" w:customStyle="1" w:styleId="PedmtkomenteChar">
    <w:name w:val="Předmět komentáře Char"/>
    <w:basedOn w:val="TextkomenteChar"/>
    <w:link w:val="Pedmtkomente"/>
    <w:uiPriority w:val="99"/>
    <w:semiHidden/>
    <w:rsid w:val="00603447"/>
    <w:rPr>
      <w:b/>
      <w:bCs/>
      <w:sz w:val="20"/>
      <w:szCs w:val="20"/>
    </w:rPr>
  </w:style>
  <w:style w:type="table" w:styleId="Mkatabulky">
    <w:name w:val="Table Grid"/>
    <w:basedOn w:val="Normlntabulka"/>
    <w:uiPriority w:val="59"/>
    <w:rsid w:val="00F5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F502B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466766">
      <w:bodyDiv w:val="1"/>
      <w:marLeft w:val="0"/>
      <w:marRight w:val="0"/>
      <w:marTop w:val="0"/>
      <w:marBottom w:val="0"/>
      <w:divBdr>
        <w:top w:val="none" w:sz="0" w:space="0" w:color="auto"/>
        <w:left w:val="none" w:sz="0" w:space="0" w:color="auto"/>
        <w:bottom w:val="none" w:sz="0" w:space="0" w:color="auto"/>
        <w:right w:val="none" w:sz="0" w:space="0" w:color="auto"/>
      </w:divBdr>
    </w:div>
    <w:div w:id="2018076462">
      <w:bodyDiv w:val="1"/>
      <w:marLeft w:val="0"/>
      <w:marRight w:val="0"/>
      <w:marTop w:val="0"/>
      <w:marBottom w:val="0"/>
      <w:divBdr>
        <w:top w:val="none" w:sz="0" w:space="0" w:color="auto"/>
        <w:left w:val="none" w:sz="0" w:space="0" w:color="auto"/>
        <w:bottom w:val="none" w:sz="0" w:space="0" w:color="auto"/>
        <w:right w:val="none" w:sz="0" w:space="0" w:color="auto"/>
      </w:divBdr>
    </w:div>
    <w:div w:id="20280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303AA-03BC-4EEA-BD53-405DACF3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287</Words>
  <Characters>1695</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mholy</dc:creator>
  <cp:lastModifiedBy>Ekospol a.s.</cp:lastModifiedBy>
  <cp:revision>5</cp:revision>
  <cp:lastPrinted>2018-11-20T15:11:00Z</cp:lastPrinted>
  <dcterms:created xsi:type="dcterms:W3CDTF">2018-12-18T11:49:00Z</dcterms:created>
  <dcterms:modified xsi:type="dcterms:W3CDTF">2018-12-18T14:27:00Z</dcterms:modified>
</cp:coreProperties>
</file>