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17" w:rsidRDefault="001223B1" w:rsidP="004E71F7">
      <w:pPr>
        <w:ind w:left="567" w:right="850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 xml:space="preserve">Na pražském trhu kvůli </w:t>
      </w:r>
      <w:proofErr w:type="spellStart"/>
      <w:r>
        <w:rPr>
          <w:rFonts w:ascii="Arial" w:hAnsi="Arial" w:cs="Arial"/>
          <w:b/>
          <w:sz w:val="46"/>
          <w:szCs w:val="46"/>
        </w:rPr>
        <w:t>koronaviru</w:t>
      </w:r>
      <w:proofErr w:type="spellEnd"/>
      <w:r>
        <w:rPr>
          <w:rFonts w:ascii="Arial" w:hAnsi="Arial" w:cs="Arial"/>
          <w:b/>
          <w:sz w:val="46"/>
          <w:szCs w:val="46"/>
        </w:rPr>
        <w:t xml:space="preserve"> přibylo neprodejných bytů, ležáků jsou stovky</w:t>
      </w:r>
    </w:p>
    <w:p w:rsidR="001223B1" w:rsidRDefault="001223B1" w:rsidP="007A7971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</w:t>
      </w:r>
      <w:r w:rsidR="00F54532">
        <w:rPr>
          <w:rFonts w:ascii="Arial" w:hAnsi="Arial" w:cs="Arial"/>
          <w:sz w:val="24"/>
        </w:rPr>
        <w:t>.</w:t>
      </w:r>
      <w:r w:rsidR="00F54532" w:rsidRPr="00FC66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11</w:t>
      </w:r>
      <w:r w:rsidR="00F54532" w:rsidRPr="00FC6630">
        <w:rPr>
          <w:rFonts w:ascii="Arial" w:hAnsi="Arial" w:cs="Arial"/>
          <w:sz w:val="24"/>
        </w:rPr>
        <w:t>. 20</w:t>
      </w:r>
      <w:r w:rsidR="00080F17">
        <w:rPr>
          <w:rFonts w:ascii="Arial" w:hAnsi="Arial" w:cs="Arial"/>
          <w:sz w:val="24"/>
        </w:rPr>
        <w:t>20</w:t>
      </w:r>
      <w:r w:rsidR="00F54532" w:rsidRPr="00FC6630">
        <w:rPr>
          <w:rFonts w:ascii="Arial" w:hAnsi="Arial" w:cs="Arial"/>
          <w:sz w:val="24"/>
        </w:rPr>
        <w:t xml:space="preserve"> Praha </w:t>
      </w:r>
      <w:r w:rsidR="00F54532">
        <w:rPr>
          <w:rFonts w:ascii="Arial" w:hAnsi="Arial" w:cs="Arial"/>
          <w:sz w:val="24"/>
        </w:rPr>
        <w:t xml:space="preserve">– </w:t>
      </w:r>
      <w:proofErr w:type="spellStart"/>
      <w:r>
        <w:rPr>
          <w:rFonts w:ascii="Arial" w:hAnsi="Arial" w:cs="Arial"/>
          <w:b/>
          <w:sz w:val="24"/>
        </w:rPr>
        <w:t>Koronavirová</w:t>
      </w:r>
      <w:proofErr w:type="spellEnd"/>
      <w:r>
        <w:rPr>
          <w:rFonts w:ascii="Arial" w:hAnsi="Arial" w:cs="Arial"/>
          <w:b/>
          <w:sz w:val="24"/>
        </w:rPr>
        <w:t xml:space="preserve"> pandemie, která letos těžce zasáhla celou českou ekonomiku, má výrazný vliv také na rezidenční trh. Výrazně totiž přib</w:t>
      </w:r>
      <w:r w:rsidR="00CE104F">
        <w:rPr>
          <w:rFonts w:ascii="Arial" w:hAnsi="Arial" w:cs="Arial"/>
          <w:b/>
          <w:sz w:val="24"/>
        </w:rPr>
        <w:t>ývá</w:t>
      </w:r>
      <w:r>
        <w:rPr>
          <w:rFonts w:ascii="Arial" w:hAnsi="Arial" w:cs="Arial"/>
          <w:b/>
          <w:sz w:val="24"/>
        </w:rPr>
        <w:t xml:space="preserve"> neprodejných bytů, v cenících developerů jich zůstávají stovky. Podle analýz developerské společnosti </w:t>
      </w:r>
      <w:proofErr w:type="spellStart"/>
      <w:r>
        <w:rPr>
          <w:rFonts w:ascii="Arial" w:hAnsi="Arial" w:cs="Arial"/>
          <w:b/>
          <w:sz w:val="24"/>
        </w:rPr>
        <w:t>Ekospol</w:t>
      </w:r>
      <w:proofErr w:type="spellEnd"/>
      <w:r>
        <w:rPr>
          <w:rFonts w:ascii="Arial" w:hAnsi="Arial" w:cs="Arial"/>
          <w:b/>
          <w:sz w:val="24"/>
        </w:rPr>
        <w:t xml:space="preserve">, která pražský trh s byty monitoruje více než 13 let, je neprodejných ležáků aktuálně už 262. Ještě o rok dříve jich přitom bylo 153. </w:t>
      </w:r>
    </w:p>
    <w:p w:rsidR="009D2393" w:rsidRDefault="009D2393" w:rsidP="009D2393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Nejvíce neprodejných nových bytů je v projektech na území Prahy 5 (103 ležáků). S odstupem následují Prahy 10 (73 ležáků) a Praha 9 (47 ležáků).</w:t>
      </w:r>
    </w:p>
    <w:p w:rsidR="00CE104F" w:rsidRDefault="00D77F10" w:rsidP="00CE104F">
      <w:pPr>
        <w:ind w:left="567" w:right="14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42pt">
            <v:imagedata r:id="rId7" o:title="praha-lezaky3q2020-skala"/>
          </v:shape>
        </w:pict>
      </w:r>
    </w:p>
    <w:p w:rsidR="004E71F7" w:rsidRPr="004E71F7" w:rsidRDefault="004E71F7" w:rsidP="009D2393">
      <w:pPr>
        <w:ind w:left="567" w:right="141"/>
        <w:rPr>
          <w:rFonts w:ascii="Arial" w:hAnsi="Arial" w:cs="Arial"/>
          <w:sz w:val="24"/>
        </w:rPr>
      </w:pPr>
      <w:r w:rsidRPr="004E71F7">
        <w:rPr>
          <w:rFonts w:ascii="Arial" w:hAnsi="Arial" w:cs="Arial"/>
          <w:sz w:val="24"/>
        </w:rPr>
        <w:t>„</w:t>
      </w:r>
      <w:r w:rsidR="009D2393">
        <w:rPr>
          <w:rFonts w:ascii="Arial" w:hAnsi="Arial" w:cs="Arial"/>
          <w:i/>
          <w:sz w:val="24"/>
        </w:rPr>
        <w:t xml:space="preserve">Ležákem je takový byt, který zůstává v nabídce developera i po </w:t>
      </w:r>
      <w:r w:rsidR="00801D18">
        <w:rPr>
          <w:rFonts w:ascii="Arial" w:hAnsi="Arial" w:cs="Arial"/>
          <w:i/>
          <w:sz w:val="24"/>
        </w:rPr>
        <w:t>kolaudaci</w:t>
      </w:r>
      <w:r w:rsidR="009D2393">
        <w:rPr>
          <w:rFonts w:ascii="Arial" w:hAnsi="Arial" w:cs="Arial"/>
          <w:i/>
          <w:sz w:val="24"/>
        </w:rPr>
        <w:t xml:space="preserve"> stavby. Důvody mohou být různé. Buď jsou špatné dispozice</w:t>
      </w:r>
      <w:r w:rsidR="009D4B4A">
        <w:rPr>
          <w:rFonts w:ascii="Arial" w:hAnsi="Arial" w:cs="Arial"/>
          <w:i/>
          <w:sz w:val="24"/>
        </w:rPr>
        <w:t>, nebo nevhodné okolí bytu. N</w:t>
      </w:r>
      <w:r w:rsidR="009D2393">
        <w:rPr>
          <w:rFonts w:ascii="Arial" w:hAnsi="Arial" w:cs="Arial"/>
          <w:i/>
          <w:sz w:val="24"/>
        </w:rPr>
        <w:t>evýhodou může být i to, že byt nedisponuje balkónem či terasou. Zásadním problémem je pak přemrštěná cena takového bytu, která neodpo</w:t>
      </w:r>
      <w:r w:rsidR="009D4B4A">
        <w:rPr>
          <w:rFonts w:ascii="Arial" w:hAnsi="Arial" w:cs="Arial"/>
          <w:i/>
          <w:sz w:val="24"/>
        </w:rPr>
        <w:t>vídá jeho kvalitě</w:t>
      </w:r>
      <w:r w:rsidR="009D2393">
        <w:rPr>
          <w:rFonts w:ascii="Arial" w:hAnsi="Arial" w:cs="Arial"/>
          <w:i/>
          <w:sz w:val="24"/>
        </w:rPr>
        <w:t xml:space="preserve">. U bytů, které zůstávají v nabídce i několik let, by měl developer </w:t>
      </w:r>
      <w:r w:rsidR="009D2393">
        <w:rPr>
          <w:rFonts w:ascii="Arial" w:hAnsi="Arial" w:cs="Arial"/>
          <w:i/>
          <w:sz w:val="24"/>
        </w:rPr>
        <w:lastRenderedPageBreak/>
        <w:t>přehodnotit, zda je nabízená cena opravdu reálná</w:t>
      </w:r>
      <w:r w:rsidRPr="004E71F7">
        <w:rPr>
          <w:rFonts w:ascii="Arial" w:hAnsi="Arial" w:cs="Arial"/>
          <w:sz w:val="24"/>
        </w:rPr>
        <w:t xml:space="preserve">,“ </w:t>
      </w:r>
      <w:r w:rsidR="009D2393">
        <w:rPr>
          <w:rFonts w:ascii="Arial" w:hAnsi="Arial" w:cs="Arial"/>
          <w:sz w:val="24"/>
        </w:rPr>
        <w:t>říká</w:t>
      </w:r>
      <w:r w:rsidR="00E34BA9">
        <w:rPr>
          <w:rFonts w:ascii="Arial" w:hAnsi="Arial" w:cs="Arial"/>
          <w:sz w:val="24"/>
        </w:rPr>
        <w:t xml:space="preserve"> generální ředitel a předseda představenstva developerské společnosti </w:t>
      </w:r>
      <w:proofErr w:type="spellStart"/>
      <w:r w:rsidR="00E34BA9">
        <w:rPr>
          <w:rFonts w:ascii="Arial" w:hAnsi="Arial" w:cs="Arial"/>
          <w:sz w:val="24"/>
        </w:rPr>
        <w:t>Ekospol</w:t>
      </w:r>
      <w:proofErr w:type="spellEnd"/>
      <w:r w:rsidR="00E34BA9">
        <w:rPr>
          <w:rFonts w:ascii="Arial" w:hAnsi="Arial" w:cs="Arial"/>
          <w:sz w:val="24"/>
        </w:rPr>
        <w:t xml:space="preserve"> Evžen Korec.</w:t>
      </w:r>
    </w:p>
    <w:p w:rsidR="009D2393" w:rsidRDefault="00CE104F" w:rsidP="00D33B84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Kupující nových bytů nyní více než kdy dříve zvažují, zda se jim vybraný byt opravdu vyplatí. Cena je hlavním parametrem, který o koupi rozhoduje. Řídí se jí nejen domácnosti, ale hlavně investoři, kteří jsou zvyklí každou vydanou korunu obrátit několikrát. Dá se proto očekávat, že ležáků v cenících bude přibývat.</w:t>
      </w:r>
    </w:p>
    <w:p w:rsidR="00CE104F" w:rsidRDefault="00CE104F" w:rsidP="00D33B84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CE104F">
        <w:rPr>
          <w:rFonts w:ascii="Arial" w:hAnsi="Arial" w:cs="Arial"/>
          <w:i/>
          <w:sz w:val="24"/>
        </w:rPr>
        <w:t xml:space="preserve">Neprodejné zůstanou hlavně předražené </w:t>
      </w:r>
      <w:proofErr w:type="spellStart"/>
      <w:r w:rsidRPr="00CE104F">
        <w:rPr>
          <w:rFonts w:ascii="Arial" w:hAnsi="Arial" w:cs="Arial"/>
          <w:i/>
          <w:sz w:val="24"/>
        </w:rPr>
        <w:t>rádobyluxusní</w:t>
      </w:r>
      <w:proofErr w:type="spellEnd"/>
      <w:r w:rsidRPr="00CE104F">
        <w:rPr>
          <w:rFonts w:ascii="Arial" w:hAnsi="Arial" w:cs="Arial"/>
          <w:i/>
          <w:sz w:val="24"/>
        </w:rPr>
        <w:t xml:space="preserve"> byty s cenou převyšující 120 tisíc za metr čtvereční, které nesplňují atribut luxusního bytu. Někteří developeři se je jako luxusní snaží udat, ale jde spíš jen o marketingovou nálepku než skutečnost. Aby byl byt opravdu luxusní, musí ležet v exkluzivní lokalitě, mít skvělý výhled a být součástí jen malého projektu. Luxusní opravdu nemůže být byt v projektu se stovkami dalších jednotek. </w:t>
      </w:r>
      <w:r w:rsidR="00E15EB2">
        <w:rPr>
          <w:rFonts w:ascii="Arial" w:hAnsi="Arial" w:cs="Arial"/>
          <w:i/>
          <w:sz w:val="24"/>
        </w:rPr>
        <w:t>Předražených</w:t>
      </w:r>
      <w:r w:rsidRPr="00CE104F">
        <w:rPr>
          <w:rFonts w:ascii="Arial" w:hAnsi="Arial" w:cs="Arial"/>
          <w:i/>
          <w:sz w:val="24"/>
        </w:rPr>
        <w:t xml:space="preserve"> bytů se budou developeři zbavovat jen velmi těžko</w:t>
      </w:r>
      <w:r>
        <w:rPr>
          <w:rFonts w:ascii="Arial" w:hAnsi="Arial" w:cs="Arial"/>
          <w:sz w:val="24"/>
        </w:rPr>
        <w:t xml:space="preserve">,“ soudí šéf </w:t>
      </w:r>
      <w:proofErr w:type="spellStart"/>
      <w:r>
        <w:rPr>
          <w:rFonts w:ascii="Arial" w:hAnsi="Arial" w:cs="Arial"/>
          <w:sz w:val="24"/>
        </w:rPr>
        <w:t>Ekospolu</w:t>
      </w:r>
      <w:proofErr w:type="spellEnd"/>
      <w:r>
        <w:rPr>
          <w:rFonts w:ascii="Arial" w:hAnsi="Arial" w:cs="Arial"/>
          <w:sz w:val="24"/>
        </w:rPr>
        <w:t xml:space="preserve"> Korec.</w:t>
      </w:r>
    </w:p>
    <w:p w:rsidR="00CE104F" w:rsidRDefault="00CE104F" w:rsidP="00D33B84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Současná situace podle něj povede k tomu, že se na trh opět dostanou cenově dostupnější byty. „</w:t>
      </w:r>
      <w:r w:rsidRPr="00CE104F">
        <w:rPr>
          <w:rFonts w:ascii="Arial" w:hAnsi="Arial" w:cs="Arial"/>
          <w:i/>
          <w:sz w:val="24"/>
        </w:rPr>
        <w:t>Developeři budou muset na nižší poptávku domácností reagovat příznivějšími cenami. Ceny bytů, které už jsou v nabídce, v nejbližší době neklesnou. Na trh se ale dostanou levnější byty ve větších projektech, které by mohly cenovou úroveň o něco snížit. Ostatně i my nyní připravujeme hned několik rezidenčních projektů se stovkami bytů, které nabídneme za bezkonkurenční ceny hluboko pod stotisícovou hranicí</w:t>
      </w:r>
      <w:r w:rsidR="00812881">
        <w:rPr>
          <w:rFonts w:ascii="Arial" w:hAnsi="Arial" w:cs="Arial"/>
          <w:i/>
          <w:sz w:val="24"/>
        </w:rPr>
        <w:t xml:space="preserve"> za metr čtvereční. To bude výrazně níže než je aktuální celopražský průměr</w:t>
      </w:r>
      <w:r>
        <w:rPr>
          <w:rFonts w:ascii="Arial" w:hAnsi="Arial" w:cs="Arial"/>
          <w:sz w:val="24"/>
        </w:rPr>
        <w:t>,“ dodává Korec.</w:t>
      </w:r>
    </w:p>
    <w:p w:rsidR="009D2393" w:rsidRDefault="009D2393" w:rsidP="00D33B84">
      <w:pPr>
        <w:ind w:left="567" w:right="141"/>
        <w:rPr>
          <w:rFonts w:ascii="Arial" w:hAnsi="Arial" w:cs="Arial"/>
          <w:sz w:val="24"/>
        </w:rPr>
      </w:pPr>
    </w:p>
    <w:p w:rsidR="009D2393" w:rsidRDefault="009D2393" w:rsidP="00D33B84">
      <w:pPr>
        <w:ind w:left="567" w:right="141"/>
        <w:rPr>
          <w:rFonts w:ascii="Arial" w:hAnsi="Arial" w:cs="Arial"/>
          <w:sz w:val="24"/>
        </w:rPr>
      </w:pPr>
    </w:p>
    <w:p w:rsidR="00661F2D" w:rsidRPr="00C269D1" w:rsidRDefault="00D61D2B" w:rsidP="00D33B84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A5336B">
        <w:rPr>
          <w:rFonts w:ascii="Arial" w:hAnsi="Arial" w:cs="Arial"/>
          <w:sz w:val="24"/>
        </w:rPr>
        <w:t>Během 2</w:t>
      </w:r>
      <w:r>
        <w:rPr>
          <w:rFonts w:ascii="Arial" w:hAnsi="Arial" w:cs="Arial"/>
          <w:sz w:val="24"/>
        </w:rPr>
        <w:t>8</w:t>
      </w:r>
      <w:r w:rsidRPr="00A5336B">
        <w:rPr>
          <w:rFonts w:ascii="Arial" w:hAnsi="Arial" w:cs="Arial"/>
          <w:sz w:val="24"/>
        </w:rPr>
        <w:t xml:space="preserve">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</w:t>
      </w:r>
      <w:r>
        <w:rPr>
          <w:rFonts w:ascii="Arial" w:hAnsi="Arial" w:cs="Arial"/>
          <w:sz w:val="24"/>
        </w:rPr>
        <w:t>6</w:t>
      </w:r>
      <w:r w:rsidRPr="00A5336B">
        <w:rPr>
          <w:rFonts w:ascii="Arial" w:hAnsi="Arial" w:cs="Arial"/>
          <w:sz w:val="24"/>
        </w:rPr>
        <w:t xml:space="preserve"> velkých developerských projektů pro více než 10</w:t>
      </w:r>
      <w:r>
        <w:rPr>
          <w:rFonts w:ascii="Arial" w:hAnsi="Arial" w:cs="Arial"/>
          <w:sz w:val="24"/>
        </w:rPr>
        <w:t xml:space="preserve"> </w:t>
      </w:r>
      <w:r w:rsidRPr="00A5336B">
        <w:rPr>
          <w:rFonts w:ascii="Arial" w:hAnsi="Arial" w:cs="Arial"/>
          <w:sz w:val="24"/>
        </w:rPr>
        <w:t xml:space="preserve">000 spokojených zákazníků.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 </w:t>
      </w:r>
      <w:bookmarkStart w:id="0" w:name="_GoBack"/>
      <w:bookmarkEnd w:id="0"/>
    </w:p>
    <w:sectPr w:rsidR="00661F2D" w:rsidRPr="00C269D1" w:rsidSect="00032A69">
      <w:headerReference w:type="default" r:id="rId8"/>
      <w:footerReference w:type="default" r:id="rId9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22" w:rsidRDefault="00F14822" w:rsidP="00034CB5">
      <w:pPr>
        <w:spacing w:after="0" w:line="240" w:lineRule="auto"/>
      </w:pPr>
      <w:r>
        <w:separator/>
      </w:r>
    </w:p>
  </w:endnote>
  <w:endnote w:type="continuationSeparator" w:id="0">
    <w:p w:rsidR="00F14822" w:rsidRDefault="00F14822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B5" w:rsidRDefault="00034CB5">
    <w:pPr>
      <w:pStyle w:val="Pta"/>
    </w:pPr>
  </w:p>
  <w:p w:rsidR="00034CB5" w:rsidRDefault="007C71B4" w:rsidP="007C71B4">
    <w:pPr>
      <w:pStyle w:val="Pta"/>
      <w:ind w:left="567"/>
    </w:pPr>
    <w:r>
      <w:rPr>
        <w:noProof/>
        <w:lang w:eastAsia="cs-CZ"/>
      </w:rPr>
      <w:ptab w:relativeTo="margin" w:alignment="left" w:leader="none"/>
    </w:r>
    <w:r w:rsidR="004E5E86">
      <w:rPr>
        <w:noProof/>
        <w:lang w:eastAsia="cs-CZ"/>
      </w:rPr>
      <w:drawing>
        <wp:inline distT="0" distB="0" distL="0" distR="0">
          <wp:extent cx="6886575" cy="1025525"/>
          <wp:effectExtent l="0" t="0" r="9525" b="3175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22" w:rsidRDefault="00F14822" w:rsidP="00034CB5">
      <w:pPr>
        <w:spacing w:after="0" w:line="240" w:lineRule="auto"/>
      </w:pPr>
      <w:r>
        <w:separator/>
      </w:r>
    </w:p>
  </w:footnote>
  <w:footnote w:type="continuationSeparator" w:id="0">
    <w:p w:rsidR="00F14822" w:rsidRDefault="00F14822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B5" w:rsidRPr="00034CB5" w:rsidRDefault="00E0539D" w:rsidP="007C71B4">
    <w:pPr>
      <w:pStyle w:val="Hlavika"/>
      <w:ind w:left="708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7" type="#_x0000_t202" style="position:absolute;left:0;text-align:left;margin-left:230.25pt;margin-top:-18pt;width:127.5pt;height:51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" fillcolor="white [3201]" stroked="f" strokeweight=".5pt">
          <v:path arrowok="t"/>
          <v:textbox>
            <w:txbxContent>
              <w:p w:rsidR="00603447" w:rsidRPr="00603447" w:rsidRDefault="001223B1" w:rsidP="00603447">
                <w:pPr>
                  <w:spacing w:after="0" w:line="240" w:lineRule="auto"/>
                  <w:jc w:val="center"/>
                  <w:rPr>
                    <w:rFonts w:ascii="Bauhaus 93" w:hAnsi="Bauhaus 93"/>
                    <w:color w:val="005936"/>
                    <w:sz w:val="44"/>
                  </w:rPr>
                </w:pPr>
                <w:r>
                  <w:rPr>
                    <w:rFonts w:ascii="Bauhaus 93" w:hAnsi="Bauhaus 93"/>
                    <w:color w:val="005936"/>
                    <w:sz w:val="44"/>
                  </w:rPr>
                  <w:t>4</w:t>
                </w:r>
                <w:r w:rsidR="00603447">
                  <w:rPr>
                    <w:rFonts w:ascii="Bauhaus 93" w:hAnsi="Bauhaus 93"/>
                    <w:color w:val="005936"/>
                    <w:sz w:val="44"/>
                  </w:rPr>
                  <w:t>/</w:t>
                </w:r>
                <w:r>
                  <w:rPr>
                    <w:rFonts w:ascii="Bauhaus 93" w:hAnsi="Bauhaus 93"/>
                    <w:color w:val="005936"/>
                    <w:sz w:val="44"/>
                  </w:rPr>
                  <w:t>11</w:t>
                </w:r>
                <w:r w:rsidR="00603447">
                  <w:rPr>
                    <w:rFonts w:ascii="Bauhaus 93" w:hAnsi="Bauhaus 93"/>
                    <w:color w:val="005936"/>
                    <w:sz w:val="44"/>
                  </w:rPr>
                  <w:t>/</w:t>
                </w:r>
                <w:r w:rsidR="00603447" w:rsidRPr="00603447">
                  <w:rPr>
                    <w:rFonts w:ascii="Bauhaus 93" w:hAnsi="Bauhaus 93"/>
                    <w:color w:val="005936"/>
                    <w:sz w:val="44"/>
                  </w:rPr>
                  <w:t>20</w:t>
                </w:r>
                <w:r w:rsidR="004E5E86">
                  <w:rPr>
                    <w:rFonts w:ascii="Bauhaus 93" w:hAnsi="Bauhaus 93"/>
                    <w:color w:val="005936"/>
                    <w:sz w:val="44"/>
                  </w:rPr>
                  <w:t>20</w:t>
                </w:r>
              </w:p>
            </w:txbxContent>
          </v:textbox>
        </v:shape>
      </w:pict>
    </w:r>
    <w:r w:rsidR="00034CB5">
      <w:rPr>
        <w:noProof/>
        <w:lang w:eastAsia="cs-CZ"/>
      </w:rPr>
      <w:drawing>
        <wp:inline distT="0" distB="0" distL="0" distR="0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4CB5"/>
    <w:rsid w:val="00030891"/>
    <w:rsid w:val="0003203D"/>
    <w:rsid w:val="00032A69"/>
    <w:rsid w:val="00034CB5"/>
    <w:rsid w:val="00036A53"/>
    <w:rsid w:val="00050E94"/>
    <w:rsid w:val="000630B6"/>
    <w:rsid w:val="000643F9"/>
    <w:rsid w:val="00067C08"/>
    <w:rsid w:val="000802C3"/>
    <w:rsid w:val="00080F17"/>
    <w:rsid w:val="000879F0"/>
    <w:rsid w:val="00087EE5"/>
    <w:rsid w:val="00094CBE"/>
    <w:rsid w:val="000C1073"/>
    <w:rsid w:val="000C34D5"/>
    <w:rsid w:val="000C4D42"/>
    <w:rsid w:val="000D0021"/>
    <w:rsid w:val="00106349"/>
    <w:rsid w:val="001219DA"/>
    <w:rsid w:val="001223B1"/>
    <w:rsid w:val="0012270B"/>
    <w:rsid w:val="001343FD"/>
    <w:rsid w:val="00164B2D"/>
    <w:rsid w:val="001869AF"/>
    <w:rsid w:val="00186B15"/>
    <w:rsid w:val="001B203C"/>
    <w:rsid w:val="001B7814"/>
    <w:rsid w:val="001D5631"/>
    <w:rsid w:val="002053C2"/>
    <w:rsid w:val="002453FB"/>
    <w:rsid w:val="00245A63"/>
    <w:rsid w:val="0027529B"/>
    <w:rsid w:val="00286686"/>
    <w:rsid w:val="002966F7"/>
    <w:rsid w:val="002B3439"/>
    <w:rsid w:val="002C3C4F"/>
    <w:rsid w:val="002F2B66"/>
    <w:rsid w:val="00330473"/>
    <w:rsid w:val="0033182F"/>
    <w:rsid w:val="0033411D"/>
    <w:rsid w:val="00335B8E"/>
    <w:rsid w:val="00374562"/>
    <w:rsid w:val="003877C7"/>
    <w:rsid w:val="003B525C"/>
    <w:rsid w:val="003B7A54"/>
    <w:rsid w:val="0041029C"/>
    <w:rsid w:val="00443799"/>
    <w:rsid w:val="004778BD"/>
    <w:rsid w:val="0049314E"/>
    <w:rsid w:val="00495B06"/>
    <w:rsid w:val="004A4E8B"/>
    <w:rsid w:val="004A6C7D"/>
    <w:rsid w:val="004E0A38"/>
    <w:rsid w:val="004E504E"/>
    <w:rsid w:val="004E532F"/>
    <w:rsid w:val="004E5E86"/>
    <w:rsid w:val="004E71F7"/>
    <w:rsid w:val="00523F91"/>
    <w:rsid w:val="005319E6"/>
    <w:rsid w:val="00570B2D"/>
    <w:rsid w:val="00573FF2"/>
    <w:rsid w:val="005A0187"/>
    <w:rsid w:val="005A5DE9"/>
    <w:rsid w:val="005B1316"/>
    <w:rsid w:val="005C5258"/>
    <w:rsid w:val="005C64B5"/>
    <w:rsid w:val="00603447"/>
    <w:rsid w:val="006134F3"/>
    <w:rsid w:val="00625130"/>
    <w:rsid w:val="00626861"/>
    <w:rsid w:val="00627FCA"/>
    <w:rsid w:val="006377CD"/>
    <w:rsid w:val="006501DC"/>
    <w:rsid w:val="00656520"/>
    <w:rsid w:val="00661F2D"/>
    <w:rsid w:val="0066288C"/>
    <w:rsid w:val="00676815"/>
    <w:rsid w:val="006C2716"/>
    <w:rsid w:val="006C3E9B"/>
    <w:rsid w:val="006C78B2"/>
    <w:rsid w:val="006D30DC"/>
    <w:rsid w:val="006F18DE"/>
    <w:rsid w:val="00711511"/>
    <w:rsid w:val="00724156"/>
    <w:rsid w:val="007638EF"/>
    <w:rsid w:val="007A4A5D"/>
    <w:rsid w:val="007A7971"/>
    <w:rsid w:val="007B4DDA"/>
    <w:rsid w:val="007C0721"/>
    <w:rsid w:val="007C71B4"/>
    <w:rsid w:val="007D578C"/>
    <w:rsid w:val="007F04C5"/>
    <w:rsid w:val="00801D18"/>
    <w:rsid w:val="008071D0"/>
    <w:rsid w:val="00812881"/>
    <w:rsid w:val="00826DAA"/>
    <w:rsid w:val="008300B5"/>
    <w:rsid w:val="00844A56"/>
    <w:rsid w:val="008576A5"/>
    <w:rsid w:val="00860598"/>
    <w:rsid w:val="00870020"/>
    <w:rsid w:val="008769B0"/>
    <w:rsid w:val="00892E70"/>
    <w:rsid w:val="008E7DB2"/>
    <w:rsid w:val="00910A91"/>
    <w:rsid w:val="009170EA"/>
    <w:rsid w:val="0091729B"/>
    <w:rsid w:val="00942109"/>
    <w:rsid w:val="00952D8F"/>
    <w:rsid w:val="009866ED"/>
    <w:rsid w:val="009950EF"/>
    <w:rsid w:val="009B2ACC"/>
    <w:rsid w:val="009D2393"/>
    <w:rsid w:val="009D4B4A"/>
    <w:rsid w:val="009E24C5"/>
    <w:rsid w:val="009F33C8"/>
    <w:rsid w:val="00A01D7C"/>
    <w:rsid w:val="00A243B8"/>
    <w:rsid w:val="00A2506E"/>
    <w:rsid w:val="00A5336B"/>
    <w:rsid w:val="00A56CFC"/>
    <w:rsid w:val="00A57321"/>
    <w:rsid w:val="00A76F30"/>
    <w:rsid w:val="00A772EF"/>
    <w:rsid w:val="00A81E73"/>
    <w:rsid w:val="00A953F8"/>
    <w:rsid w:val="00AA5EF6"/>
    <w:rsid w:val="00AA7A50"/>
    <w:rsid w:val="00AE0326"/>
    <w:rsid w:val="00AF3B2B"/>
    <w:rsid w:val="00B00A5E"/>
    <w:rsid w:val="00B10C49"/>
    <w:rsid w:val="00B40A8D"/>
    <w:rsid w:val="00B55437"/>
    <w:rsid w:val="00B60571"/>
    <w:rsid w:val="00B65002"/>
    <w:rsid w:val="00B861B2"/>
    <w:rsid w:val="00BB55CF"/>
    <w:rsid w:val="00BD0CAB"/>
    <w:rsid w:val="00BD0FC2"/>
    <w:rsid w:val="00BF1994"/>
    <w:rsid w:val="00C04297"/>
    <w:rsid w:val="00C116B6"/>
    <w:rsid w:val="00C269D1"/>
    <w:rsid w:val="00C40C41"/>
    <w:rsid w:val="00C82BE7"/>
    <w:rsid w:val="00C9000D"/>
    <w:rsid w:val="00CA007A"/>
    <w:rsid w:val="00CC6B05"/>
    <w:rsid w:val="00CE104F"/>
    <w:rsid w:val="00D33B84"/>
    <w:rsid w:val="00D40C83"/>
    <w:rsid w:val="00D56366"/>
    <w:rsid w:val="00D61D2B"/>
    <w:rsid w:val="00D73DAA"/>
    <w:rsid w:val="00D77F10"/>
    <w:rsid w:val="00D84974"/>
    <w:rsid w:val="00DA20F9"/>
    <w:rsid w:val="00DF1D1C"/>
    <w:rsid w:val="00E0539D"/>
    <w:rsid w:val="00E07528"/>
    <w:rsid w:val="00E15EB2"/>
    <w:rsid w:val="00E34BA9"/>
    <w:rsid w:val="00E35BF6"/>
    <w:rsid w:val="00E542E3"/>
    <w:rsid w:val="00EB05AB"/>
    <w:rsid w:val="00ED4E53"/>
    <w:rsid w:val="00ED62FA"/>
    <w:rsid w:val="00EE069C"/>
    <w:rsid w:val="00EE1B49"/>
    <w:rsid w:val="00EF1898"/>
    <w:rsid w:val="00F06B0F"/>
    <w:rsid w:val="00F14822"/>
    <w:rsid w:val="00F2497D"/>
    <w:rsid w:val="00F47B0B"/>
    <w:rsid w:val="00F50EF0"/>
    <w:rsid w:val="00F51436"/>
    <w:rsid w:val="00F52DA3"/>
    <w:rsid w:val="00F54532"/>
    <w:rsid w:val="00F72BC2"/>
    <w:rsid w:val="00FC6630"/>
    <w:rsid w:val="00F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0C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4CB5"/>
  </w:style>
  <w:style w:type="paragraph" w:styleId="Pta">
    <w:name w:val="footer"/>
    <w:basedOn w:val="Normlny"/>
    <w:link w:val="Pta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4CB5"/>
  </w:style>
  <w:style w:type="paragraph" w:styleId="Textbubliny">
    <w:name w:val="Balloon Text"/>
    <w:basedOn w:val="Normlny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034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34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34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prepojenie">
    <w:name w:val="Hyperlink"/>
    <w:basedOn w:val="Predvolenpsmoodseku"/>
    <w:uiPriority w:val="99"/>
    <w:unhideWhenUsed/>
    <w:rsid w:val="0071151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4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2810-9E13-4712-B106-E9BC7FD9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lenovo</cp:lastModifiedBy>
  <cp:revision>15</cp:revision>
  <cp:lastPrinted>2020-10-09T11:47:00Z</cp:lastPrinted>
  <dcterms:created xsi:type="dcterms:W3CDTF">2020-11-04T10:49:00Z</dcterms:created>
  <dcterms:modified xsi:type="dcterms:W3CDTF">2020-11-04T11:50:00Z</dcterms:modified>
</cp:coreProperties>
</file>