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A5" w:rsidRDefault="002B66D3" w:rsidP="00C73A82">
      <w:pPr>
        <w:ind w:left="851" w:right="141"/>
        <w:rPr>
          <w:rFonts w:ascii="Arial" w:hAnsi="Arial" w:cs="Arial"/>
          <w:b/>
          <w:sz w:val="43"/>
          <w:szCs w:val="43"/>
        </w:rPr>
      </w:pPr>
      <w:proofErr w:type="spellStart"/>
      <w:r>
        <w:rPr>
          <w:rFonts w:ascii="Arial" w:hAnsi="Arial" w:cs="Arial"/>
          <w:b/>
          <w:sz w:val="43"/>
          <w:szCs w:val="43"/>
        </w:rPr>
        <w:t>Koronavirus</w:t>
      </w:r>
      <w:proofErr w:type="spellEnd"/>
      <w:r>
        <w:rPr>
          <w:rFonts w:ascii="Arial" w:hAnsi="Arial" w:cs="Arial"/>
          <w:b/>
          <w:sz w:val="43"/>
          <w:szCs w:val="43"/>
        </w:rPr>
        <w:t xml:space="preserve"> zásadně ovlivnil prodeje bytů, předražené ležáky nikdo chtít nebude</w:t>
      </w:r>
    </w:p>
    <w:p w:rsidR="002B66D3" w:rsidRDefault="002B66D3" w:rsidP="0073047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27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 w:rsidR="00562D58">
        <w:rPr>
          <w:rFonts w:ascii="Arial" w:hAnsi="Arial" w:cs="Arial"/>
          <w:color w:val="000000" w:themeColor="text1"/>
          <w:sz w:val="24"/>
        </w:rPr>
        <w:t>11</w:t>
      </w:r>
      <w:r w:rsidR="00C73A82">
        <w:rPr>
          <w:rFonts w:ascii="Arial" w:hAnsi="Arial" w:cs="Arial"/>
          <w:color w:val="000000" w:themeColor="text1"/>
          <w:sz w:val="24"/>
        </w:rPr>
        <w:t>. 20</w:t>
      </w:r>
      <w:r w:rsidR="00F82BDA">
        <w:rPr>
          <w:rFonts w:ascii="Arial" w:hAnsi="Arial" w:cs="Arial"/>
          <w:color w:val="000000" w:themeColor="text1"/>
          <w:sz w:val="24"/>
        </w:rPr>
        <w:t>20</w:t>
      </w:r>
      <w:r w:rsidR="008229B0">
        <w:rPr>
          <w:rFonts w:ascii="Arial" w:hAnsi="Arial" w:cs="Arial"/>
          <w:color w:val="000000" w:themeColor="text1"/>
          <w:sz w:val="24"/>
        </w:rPr>
        <w:t xml:space="preserve">, Praha – </w:t>
      </w:r>
      <w:r>
        <w:rPr>
          <w:rFonts w:ascii="Arial" w:hAnsi="Arial" w:cs="Arial"/>
          <w:color w:val="000000" w:themeColor="text1"/>
          <w:sz w:val="24"/>
        </w:rPr>
        <w:t xml:space="preserve">Letošní </w:t>
      </w:r>
      <w:proofErr w:type="spellStart"/>
      <w:r>
        <w:rPr>
          <w:rFonts w:ascii="Arial" w:hAnsi="Arial" w:cs="Arial"/>
          <w:color w:val="000000" w:themeColor="text1"/>
          <w:sz w:val="24"/>
        </w:rPr>
        <w:t>koronavirová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pandemie a s ní související přísná omezení výrazným způsobem změnila prodeje nových bytů. Jarní zákaz pohybu a omezená možnost setkávání v podstatě zmrazil celý realitní trh, který dosud zcela nerozmrzl. Spousta lidí se stále bojí nejen setkání s cizími lidmi, ale strach mají i o svou budoucnost. Zásadní investice, kam koupě bytu bezpochyby patří, proto odkládají na lepší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časy. 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Úzkostlivé domácnosti tak nyní částečně nahrazují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investoři. </w:t>
      </w:r>
      <w:proofErr w:type="gramEnd"/>
      <w:r>
        <w:rPr>
          <w:rFonts w:ascii="Arial" w:hAnsi="Arial" w:cs="Arial"/>
          <w:color w:val="000000" w:themeColor="text1"/>
          <w:sz w:val="24"/>
        </w:rPr>
        <w:t>Ale i pro ně je koupě nového bytu nyní komplikovaná.</w:t>
      </w:r>
    </w:p>
    <w:p w:rsidR="002B66D3" w:rsidRDefault="002B66D3" w:rsidP="002B66D3">
      <w:pPr>
        <w:ind w:left="851" w:right="141"/>
        <w:rPr>
          <w:rFonts w:ascii="Arial" w:hAnsi="Arial" w:cs="Arial"/>
          <w:color w:val="000000" w:themeColor="text1"/>
          <w:sz w:val="24"/>
        </w:rPr>
      </w:pPr>
      <w:r w:rsidRPr="002B66D3">
        <w:rPr>
          <w:rFonts w:ascii="Arial" w:hAnsi="Arial" w:cs="Arial"/>
          <w:color w:val="000000" w:themeColor="text1"/>
          <w:sz w:val="24"/>
        </w:rPr>
        <w:t xml:space="preserve">Nové byty totiž nejsou jako jiné komodity a nelze je prodávat online. Zákazníci si chtějí všechno prohlédnout na vlastní oči a vybrané materiály si důkladně prozkoumat v reálné vzorkovně. Stejně tak i nadále preferují osobní kontakt se svým makléřem. To všechno po dobu </w:t>
      </w:r>
      <w:r w:rsidR="0057248B">
        <w:rPr>
          <w:rFonts w:ascii="Arial" w:hAnsi="Arial" w:cs="Arial"/>
          <w:color w:val="000000" w:themeColor="text1"/>
          <w:sz w:val="24"/>
        </w:rPr>
        <w:t xml:space="preserve">jarních </w:t>
      </w:r>
      <w:r w:rsidRPr="002B66D3">
        <w:rPr>
          <w:rFonts w:ascii="Arial" w:hAnsi="Arial" w:cs="Arial"/>
          <w:color w:val="000000" w:themeColor="text1"/>
          <w:sz w:val="24"/>
        </w:rPr>
        <w:t>protivirových opatření možné nebylo. Problematické bylo také uzavírání smluv, které jsou vždy písemné.</w:t>
      </w:r>
      <w:r w:rsidR="0057248B">
        <w:rPr>
          <w:rFonts w:ascii="Arial" w:hAnsi="Arial" w:cs="Arial"/>
          <w:color w:val="000000" w:themeColor="text1"/>
          <w:sz w:val="24"/>
        </w:rPr>
        <w:t xml:space="preserve"> A ani nyní není setkávání s klienty jednoduché. Důležité je samozřejmě dodržovat veškerá hygienická a </w:t>
      </w:r>
      <w:proofErr w:type="spellStart"/>
      <w:r w:rsidR="0057248B">
        <w:rPr>
          <w:rFonts w:ascii="Arial" w:hAnsi="Arial" w:cs="Arial"/>
          <w:color w:val="000000" w:themeColor="text1"/>
          <w:sz w:val="24"/>
        </w:rPr>
        <w:t>protiepidemiologická</w:t>
      </w:r>
      <w:proofErr w:type="spellEnd"/>
      <w:r w:rsidR="0057248B">
        <w:rPr>
          <w:rFonts w:ascii="Arial" w:hAnsi="Arial" w:cs="Arial"/>
          <w:color w:val="000000" w:themeColor="text1"/>
          <w:sz w:val="24"/>
        </w:rPr>
        <w:t xml:space="preserve"> opatření včetně nošení roušek, dezinfekce rukou a zamezení jakéhokoliv kontaktu. To osobní jednání dost komplikuje.</w:t>
      </w:r>
    </w:p>
    <w:p w:rsidR="002B66D3" w:rsidRDefault="0057248B" w:rsidP="002B66D3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Někteří developeři proto zkouší využít moderní technologie a testují virtuální prohlídky bytů. Tyto neosobní a vzdálené pokusy však podle mě osobní prohlídku přímo na místě nikdy nahradit nedokáží. Většina klientů bude stále trvat na osobní prohlídce staveniště i rozestavěného bytu, stejně jako na reálné prezentaci a </w:t>
      </w:r>
      <w:r w:rsidR="002B66D3" w:rsidRPr="002B66D3">
        <w:rPr>
          <w:rFonts w:ascii="Arial" w:hAnsi="Arial" w:cs="Arial"/>
          <w:color w:val="000000" w:themeColor="text1"/>
          <w:sz w:val="24"/>
        </w:rPr>
        <w:t>přímé komunikaci tváří v tvář.</w:t>
      </w:r>
    </w:p>
    <w:p w:rsidR="00B61976" w:rsidRDefault="00B61976" w:rsidP="00B61976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Na současné </w:t>
      </w:r>
      <w:proofErr w:type="spellStart"/>
      <w:r>
        <w:rPr>
          <w:rFonts w:ascii="Arial" w:hAnsi="Arial" w:cs="Arial"/>
          <w:color w:val="000000" w:themeColor="text1"/>
          <w:sz w:val="24"/>
        </w:rPr>
        <w:t>koronavirové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krizi však přesto klienti </w:t>
      </w:r>
      <w:proofErr w:type="gramStart"/>
      <w:r>
        <w:rPr>
          <w:rFonts w:ascii="Arial" w:hAnsi="Arial" w:cs="Arial"/>
          <w:color w:val="000000" w:themeColor="text1"/>
          <w:sz w:val="24"/>
        </w:rPr>
        <w:t xml:space="preserve">vydělají. 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Na trh se totiž postupně opět vrátí cenově dostupné byty. Předražené </w:t>
      </w:r>
      <w:proofErr w:type="spellStart"/>
      <w:r>
        <w:rPr>
          <w:rFonts w:ascii="Arial" w:hAnsi="Arial" w:cs="Arial"/>
          <w:color w:val="000000" w:themeColor="text1"/>
          <w:sz w:val="24"/>
        </w:rPr>
        <w:t>rádobyluxusní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byty s cenou vysoce přesahující hranici 120 tisíc korun za metr čtvereční totiž nikdo chtít nebude. Lidé také budou mnohem více posuzovat, od koho byt nakupují. </w:t>
      </w:r>
      <w:r w:rsidRPr="00B61976">
        <w:rPr>
          <w:rFonts w:ascii="Arial" w:hAnsi="Arial" w:cs="Arial"/>
          <w:color w:val="000000" w:themeColor="text1"/>
          <w:sz w:val="24"/>
        </w:rPr>
        <w:t>Výhodu budou mít zkušené developerské firmy s</w:t>
      </w:r>
      <w:r>
        <w:rPr>
          <w:rFonts w:ascii="Arial" w:hAnsi="Arial" w:cs="Arial"/>
          <w:color w:val="000000" w:themeColor="text1"/>
          <w:sz w:val="24"/>
        </w:rPr>
        <w:t> jasnou a čitelnou minulostí, které se mohou prokázat stovkami či dokonce tisíci</w:t>
      </w:r>
      <w:r w:rsidR="006F23EF">
        <w:rPr>
          <w:rFonts w:ascii="Arial" w:hAnsi="Arial" w:cs="Arial"/>
          <w:color w:val="000000" w:themeColor="text1"/>
          <w:sz w:val="24"/>
        </w:rPr>
        <w:t xml:space="preserve"> dokončenými byty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</w:rPr>
        <w:t>.</w:t>
      </w:r>
    </w:p>
    <w:p w:rsidR="00B61976" w:rsidRDefault="00B61976" w:rsidP="00B61976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6163F9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5D3577" w:rsidRDefault="00C73A82" w:rsidP="00560B2B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8A3E8B" w:rsidRPr="00560B2B" w:rsidRDefault="007A206A" w:rsidP="00B04FF0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D946A2">
        <w:rPr>
          <w:rFonts w:ascii="Arial" w:hAnsi="Arial" w:cs="Arial"/>
          <w:b/>
          <w:sz w:val="24"/>
        </w:rPr>
        <w:t>.</w:t>
      </w:r>
    </w:p>
    <w:sectPr w:rsidR="008A3E8B" w:rsidRPr="00560B2B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BF" w:rsidRDefault="009F6DBF" w:rsidP="00034CB5">
      <w:pPr>
        <w:spacing w:after="0" w:line="240" w:lineRule="auto"/>
      </w:pPr>
      <w:r>
        <w:separator/>
      </w:r>
    </w:p>
  </w:endnote>
  <w:endnote w:type="continuationSeparator" w:id="0">
    <w:p w:rsidR="009F6DBF" w:rsidRDefault="009F6DBF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F82BDA">
      <w:rPr>
        <w:noProof/>
        <w:lang w:eastAsia="cs-CZ"/>
      </w:rPr>
      <w:drawing>
        <wp:inline distT="0" distB="0" distL="0" distR="0">
          <wp:extent cx="6886575" cy="1026066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footer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BF" w:rsidRDefault="009F6DBF" w:rsidP="00034CB5">
      <w:pPr>
        <w:spacing w:after="0" w:line="240" w:lineRule="auto"/>
      </w:pPr>
      <w:r>
        <w:separator/>
      </w:r>
    </w:p>
  </w:footnote>
  <w:footnote w:type="continuationSeparator" w:id="0">
    <w:p w:rsidR="009F6DBF" w:rsidRDefault="009F6DBF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A35AF4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2B66D3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27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562D58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F82BDA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mQIAAKgFAAAOAAAAZHJzL2Uyb0RvYy54bWysVM1OGzEQvlfqO1i+l00CoU2UDUpBVJUi&#10;QIWKs+O1Ewvb49pOdtM36nP0xTr2bn6gXKh68Y53vpnxfPMzuWiMJhvhgwJb0v5JjxJhOVTKLkv6&#10;/eH6wydKQmS2YhqsKOlWBHoxff9uUruxGMAKdCU8QSc2jGtX0lWMblwUga+EYeEEnLColOANi3j1&#10;y6LyrEbvRheDXu+8qMFXzgMXIeDfq1ZJp9m/lILHWymDiESXFN8W8+nzuUhnMZ2w8dIzt1K8ewb7&#10;h1cYpiwG3bu6YpGRtVd/uTKKewgg4wkHU4CUioucA2bT773I5n7FnMi5IDnB7WkK/88tv9nceaKq&#10;kp5SYpnBEj2IJsLm9y/iQAtymiiqXRgj8t4hNjafocFS53SDmwN/CggpjjCtQUB0oqSR3qQvJkvQ&#10;EKuw3TOPoQhP3s77o8EQVRx1w1FviHJyerB2PsQvAgxJQkk9Vja/gG3mIbbQHSQFC6BVda20zpfU&#10;TeJSe7Jh2Ac69jvnz1Dakrqk56cYOhlZSOatZ23TH5H7qQuX0m0zzFLcapEw2n4TEvnMib4Sm3Eu&#10;7D5+RieUxFBvMezwh1e9xbjNAy1yZLBxb2yUBd8W9jll1dOOMtniu4KHNu9EQWwWDbKVxAVUW+wU&#10;D+24BcevFVZtzkK8Yx7nCwuNOyPe4iE1IOvQSZSswP987X/CY9ujlpIa57Wk4ceaeUGJ/mpxIEb9&#10;s7M04PlyNvw4wIs/1iyONXZtLgFboY/byfEsJnzUO1F6MI+4WmYpKqqY5Ri7pHEnXsZ2i+Bq4mI2&#10;yyAcacfi3N47vhuQ1JMPzSPzrmvciC1/A7vJZuMX/dtiU2EszNYRpMrNfWC1Ix7XQR6PbnWlfXN8&#10;z6jDgp3+AQAA//8DAFBLAwQUAAYACAAAACEAGY6aUuEAAAAKAQAADwAAAGRycy9kb3ducmV2Lnht&#10;bEyPwU7DMAyG70i8Q2QkLtOWdmMdlKYTQkzaDjtQuOyWNaataJwqybby9pjTONr+9Pv7i/Voe3FG&#10;HzpHCtJZAgKpdqajRsHnx2b6CCJETUb3jlDBDwZYl7c3hc6Nu9A7nqvYCA6hkGsFbYxDLmWoW7Q6&#10;zNyAxLcv562OPPpGGq8vHG57OU+STFrdEX9o9YCvLdbf1ckq2IfDdnLw282kCkbuEPdvuzQqdX83&#10;vjyDiDjGKwx/+qwOJTsd3YlMEL2ChyxZMqpgOl+sQDCxSpe8OSrInhYgy0L+r1D+AgAA//8DAFBL&#10;AQItABQABgAIAAAAIQC2gziS/gAAAOEBAAATAAAAAAAAAAAAAAAAAAAAAABbQ29udGVudF9UeXBl&#10;c10ueG1sUEsBAi0AFAAGAAgAAAAhADj9If/WAAAAlAEAAAsAAAAAAAAAAAAAAAAALwEAAF9yZWxz&#10;Ly5yZWxzUEsBAi0AFAAGAAgAAAAhAKZ2LQGZAgAAqAUAAA4AAAAAAAAAAAAAAAAALgIAAGRycy9l&#10;Mm9Eb2MueG1sUEsBAi0AFAAGAAgAAAAhABmOmlL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603447" w:rsidRPr="00603447" w:rsidRDefault="002B66D3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27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562D58">
                      <w:rPr>
                        <w:rFonts w:ascii="Bauhaus 93" w:hAnsi="Bauhaus 93"/>
                        <w:color w:val="005936"/>
                        <w:sz w:val="44"/>
                      </w:rPr>
                      <w:t>11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F82BDA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525C"/>
    <w:rsid w:val="0000617C"/>
    <w:rsid w:val="000109AD"/>
    <w:rsid w:val="000328A5"/>
    <w:rsid w:val="00033034"/>
    <w:rsid w:val="00033EA5"/>
    <w:rsid w:val="00034CB5"/>
    <w:rsid w:val="000351BF"/>
    <w:rsid w:val="00036A53"/>
    <w:rsid w:val="00040211"/>
    <w:rsid w:val="000414FE"/>
    <w:rsid w:val="000437F6"/>
    <w:rsid w:val="000609B0"/>
    <w:rsid w:val="00061EF8"/>
    <w:rsid w:val="00065730"/>
    <w:rsid w:val="000715F4"/>
    <w:rsid w:val="000823A2"/>
    <w:rsid w:val="00084DDE"/>
    <w:rsid w:val="00087948"/>
    <w:rsid w:val="00093E4F"/>
    <w:rsid w:val="000A506B"/>
    <w:rsid w:val="000A62A5"/>
    <w:rsid w:val="000B1709"/>
    <w:rsid w:val="000B7BAF"/>
    <w:rsid w:val="000C1A18"/>
    <w:rsid w:val="000D0021"/>
    <w:rsid w:val="000D30D4"/>
    <w:rsid w:val="000F322B"/>
    <w:rsid w:val="000F335A"/>
    <w:rsid w:val="000F71CA"/>
    <w:rsid w:val="001001F6"/>
    <w:rsid w:val="00110F7D"/>
    <w:rsid w:val="001117DD"/>
    <w:rsid w:val="0011466D"/>
    <w:rsid w:val="00115CD4"/>
    <w:rsid w:val="0013397B"/>
    <w:rsid w:val="001339EB"/>
    <w:rsid w:val="001564C0"/>
    <w:rsid w:val="00160A2D"/>
    <w:rsid w:val="0016145C"/>
    <w:rsid w:val="00167389"/>
    <w:rsid w:val="00196BD7"/>
    <w:rsid w:val="001D6A2F"/>
    <w:rsid w:val="001E042F"/>
    <w:rsid w:val="001E55DD"/>
    <w:rsid w:val="001F5C62"/>
    <w:rsid w:val="001F5CC4"/>
    <w:rsid w:val="00204D8D"/>
    <w:rsid w:val="002053C2"/>
    <w:rsid w:val="00210C37"/>
    <w:rsid w:val="002115DD"/>
    <w:rsid w:val="002155E2"/>
    <w:rsid w:val="002226F1"/>
    <w:rsid w:val="00233748"/>
    <w:rsid w:val="002344E8"/>
    <w:rsid w:val="00237159"/>
    <w:rsid w:val="0024101D"/>
    <w:rsid w:val="00242738"/>
    <w:rsid w:val="0024521B"/>
    <w:rsid w:val="0026206D"/>
    <w:rsid w:val="00272B74"/>
    <w:rsid w:val="00281A01"/>
    <w:rsid w:val="00292F91"/>
    <w:rsid w:val="002939C6"/>
    <w:rsid w:val="002A2CC3"/>
    <w:rsid w:val="002A50E3"/>
    <w:rsid w:val="002B0E3E"/>
    <w:rsid w:val="002B32E3"/>
    <w:rsid w:val="002B66D3"/>
    <w:rsid w:val="002C1D81"/>
    <w:rsid w:val="002C74D7"/>
    <w:rsid w:val="002F1B85"/>
    <w:rsid w:val="00300646"/>
    <w:rsid w:val="003007CC"/>
    <w:rsid w:val="00315FDE"/>
    <w:rsid w:val="003239AE"/>
    <w:rsid w:val="00323E63"/>
    <w:rsid w:val="00326ED0"/>
    <w:rsid w:val="00327CDD"/>
    <w:rsid w:val="00332FDB"/>
    <w:rsid w:val="00347AF9"/>
    <w:rsid w:val="00371E39"/>
    <w:rsid w:val="00376858"/>
    <w:rsid w:val="00381522"/>
    <w:rsid w:val="003870A5"/>
    <w:rsid w:val="00391271"/>
    <w:rsid w:val="00391730"/>
    <w:rsid w:val="00391978"/>
    <w:rsid w:val="00397B15"/>
    <w:rsid w:val="003B1AF8"/>
    <w:rsid w:val="003B1CD5"/>
    <w:rsid w:val="003C452F"/>
    <w:rsid w:val="003D5D76"/>
    <w:rsid w:val="003E2230"/>
    <w:rsid w:val="003F061F"/>
    <w:rsid w:val="003F4C8A"/>
    <w:rsid w:val="004019BF"/>
    <w:rsid w:val="00401EEF"/>
    <w:rsid w:val="0041364F"/>
    <w:rsid w:val="0042084C"/>
    <w:rsid w:val="004248DF"/>
    <w:rsid w:val="00432F85"/>
    <w:rsid w:val="00435B86"/>
    <w:rsid w:val="00443B97"/>
    <w:rsid w:val="00447100"/>
    <w:rsid w:val="00453E6D"/>
    <w:rsid w:val="00473E3F"/>
    <w:rsid w:val="004778BD"/>
    <w:rsid w:val="0048562A"/>
    <w:rsid w:val="004925BC"/>
    <w:rsid w:val="00492BEC"/>
    <w:rsid w:val="00492D98"/>
    <w:rsid w:val="004C4DFF"/>
    <w:rsid w:val="004D7829"/>
    <w:rsid w:val="004E2265"/>
    <w:rsid w:val="004F10A8"/>
    <w:rsid w:val="004F310F"/>
    <w:rsid w:val="004F3BCA"/>
    <w:rsid w:val="004F52B5"/>
    <w:rsid w:val="005022F0"/>
    <w:rsid w:val="00505D9D"/>
    <w:rsid w:val="00511FED"/>
    <w:rsid w:val="005305D8"/>
    <w:rsid w:val="00536572"/>
    <w:rsid w:val="00536838"/>
    <w:rsid w:val="00552C86"/>
    <w:rsid w:val="00560B2B"/>
    <w:rsid w:val="005625C3"/>
    <w:rsid w:val="00562D58"/>
    <w:rsid w:val="005634CD"/>
    <w:rsid w:val="0057248B"/>
    <w:rsid w:val="00573D37"/>
    <w:rsid w:val="00575E88"/>
    <w:rsid w:val="005868DA"/>
    <w:rsid w:val="00587B85"/>
    <w:rsid w:val="00590E2C"/>
    <w:rsid w:val="00594F57"/>
    <w:rsid w:val="005A065B"/>
    <w:rsid w:val="005A7AE1"/>
    <w:rsid w:val="005B4631"/>
    <w:rsid w:val="005B6903"/>
    <w:rsid w:val="005D1B96"/>
    <w:rsid w:val="005D295C"/>
    <w:rsid w:val="005D3577"/>
    <w:rsid w:val="005F32F0"/>
    <w:rsid w:val="005F3F93"/>
    <w:rsid w:val="005F4FFD"/>
    <w:rsid w:val="00600407"/>
    <w:rsid w:val="00603447"/>
    <w:rsid w:val="006038B1"/>
    <w:rsid w:val="00614074"/>
    <w:rsid w:val="00614D29"/>
    <w:rsid w:val="006150A6"/>
    <w:rsid w:val="006163F9"/>
    <w:rsid w:val="00626B99"/>
    <w:rsid w:val="00633CC5"/>
    <w:rsid w:val="006363C0"/>
    <w:rsid w:val="00644835"/>
    <w:rsid w:val="00653BC5"/>
    <w:rsid w:val="0065471F"/>
    <w:rsid w:val="00664458"/>
    <w:rsid w:val="00674D5E"/>
    <w:rsid w:val="00675481"/>
    <w:rsid w:val="0067693A"/>
    <w:rsid w:val="006771DD"/>
    <w:rsid w:val="00680985"/>
    <w:rsid w:val="00691DD9"/>
    <w:rsid w:val="006935CA"/>
    <w:rsid w:val="006B5427"/>
    <w:rsid w:val="006B5984"/>
    <w:rsid w:val="006D7E78"/>
    <w:rsid w:val="006E231F"/>
    <w:rsid w:val="006F23EF"/>
    <w:rsid w:val="0073047C"/>
    <w:rsid w:val="007435CE"/>
    <w:rsid w:val="00754580"/>
    <w:rsid w:val="007603A3"/>
    <w:rsid w:val="00787934"/>
    <w:rsid w:val="00790D5E"/>
    <w:rsid w:val="00793D10"/>
    <w:rsid w:val="007967DF"/>
    <w:rsid w:val="007A206A"/>
    <w:rsid w:val="007A387D"/>
    <w:rsid w:val="007A4C48"/>
    <w:rsid w:val="007C45E7"/>
    <w:rsid w:val="007C71B4"/>
    <w:rsid w:val="007D0424"/>
    <w:rsid w:val="007D2C35"/>
    <w:rsid w:val="007E0D6F"/>
    <w:rsid w:val="007E576A"/>
    <w:rsid w:val="007E6021"/>
    <w:rsid w:val="008071D0"/>
    <w:rsid w:val="00821866"/>
    <w:rsid w:val="008229B0"/>
    <w:rsid w:val="00822EE7"/>
    <w:rsid w:val="00822F7A"/>
    <w:rsid w:val="0082673E"/>
    <w:rsid w:val="008314B8"/>
    <w:rsid w:val="0083543B"/>
    <w:rsid w:val="008762B1"/>
    <w:rsid w:val="00876963"/>
    <w:rsid w:val="0088016A"/>
    <w:rsid w:val="008808D3"/>
    <w:rsid w:val="00880967"/>
    <w:rsid w:val="00882C53"/>
    <w:rsid w:val="00884961"/>
    <w:rsid w:val="008A3E8B"/>
    <w:rsid w:val="008A4560"/>
    <w:rsid w:val="008B021E"/>
    <w:rsid w:val="008B0D66"/>
    <w:rsid w:val="008B2F60"/>
    <w:rsid w:val="008B56C5"/>
    <w:rsid w:val="008C05F9"/>
    <w:rsid w:val="008C4358"/>
    <w:rsid w:val="008C608D"/>
    <w:rsid w:val="008D0C50"/>
    <w:rsid w:val="008E17D4"/>
    <w:rsid w:val="008E2D4B"/>
    <w:rsid w:val="008F0BCD"/>
    <w:rsid w:val="00910F40"/>
    <w:rsid w:val="00911267"/>
    <w:rsid w:val="00913CFB"/>
    <w:rsid w:val="00924755"/>
    <w:rsid w:val="0092654A"/>
    <w:rsid w:val="009404D0"/>
    <w:rsid w:val="0094496E"/>
    <w:rsid w:val="009609E8"/>
    <w:rsid w:val="00963010"/>
    <w:rsid w:val="00975EB8"/>
    <w:rsid w:val="00990056"/>
    <w:rsid w:val="009A4CEA"/>
    <w:rsid w:val="009A71F6"/>
    <w:rsid w:val="009B0D19"/>
    <w:rsid w:val="009B2882"/>
    <w:rsid w:val="009B6EE1"/>
    <w:rsid w:val="009C6366"/>
    <w:rsid w:val="009D4F11"/>
    <w:rsid w:val="009E2E40"/>
    <w:rsid w:val="009F6DBF"/>
    <w:rsid w:val="00A014CF"/>
    <w:rsid w:val="00A06A6D"/>
    <w:rsid w:val="00A104E1"/>
    <w:rsid w:val="00A315F1"/>
    <w:rsid w:val="00A35AF4"/>
    <w:rsid w:val="00A46FDF"/>
    <w:rsid w:val="00A47695"/>
    <w:rsid w:val="00A66035"/>
    <w:rsid w:val="00A7553E"/>
    <w:rsid w:val="00A801EE"/>
    <w:rsid w:val="00A8420C"/>
    <w:rsid w:val="00A8650D"/>
    <w:rsid w:val="00AC5D7C"/>
    <w:rsid w:val="00AE5816"/>
    <w:rsid w:val="00AF5E7E"/>
    <w:rsid w:val="00B02EF0"/>
    <w:rsid w:val="00B04FF0"/>
    <w:rsid w:val="00B140B3"/>
    <w:rsid w:val="00B14770"/>
    <w:rsid w:val="00B20AA2"/>
    <w:rsid w:val="00B2288C"/>
    <w:rsid w:val="00B33B10"/>
    <w:rsid w:val="00B34457"/>
    <w:rsid w:val="00B44091"/>
    <w:rsid w:val="00B4725F"/>
    <w:rsid w:val="00B61976"/>
    <w:rsid w:val="00B63478"/>
    <w:rsid w:val="00B92FB8"/>
    <w:rsid w:val="00BA0C22"/>
    <w:rsid w:val="00BA3E54"/>
    <w:rsid w:val="00BA5242"/>
    <w:rsid w:val="00BB04B4"/>
    <w:rsid w:val="00BB2E64"/>
    <w:rsid w:val="00BB6C9A"/>
    <w:rsid w:val="00BB78B6"/>
    <w:rsid w:val="00BC54B3"/>
    <w:rsid w:val="00BD5BCE"/>
    <w:rsid w:val="00BE7D6D"/>
    <w:rsid w:val="00BF00FA"/>
    <w:rsid w:val="00BF1B4C"/>
    <w:rsid w:val="00BF730B"/>
    <w:rsid w:val="00C06068"/>
    <w:rsid w:val="00C12759"/>
    <w:rsid w:val="00C34385"/>
    <w:rsid w:val="00C363AF"/>
    <w:rsid w:val="00C448D5"/>
    <w:rsid w:val="00C600F4"/>
    <w:rsid w:val="00C60886"/>
    <w:rsid w:val="00C637C7"/>
    <w:rsid w:val="00C73A82"/>
    <w:rsid w:val="00C876E8"/>
    <w:rsid w:val="00C92917"/>
    <w:rsid w:val="00C930BE"/>
    <w:rsid w:val="00C93D18"/>
    <w:rsid w:val="00CA21FC"/>
    <w:rsid w:val="00CC2763"/>
    <w:rsid w:val="00CC486D"/>
    <w:rsid w:val="00CC5834"/>
    <w:rsid w:val="00CC63F0"/>
    <w:rsid w:val="00CE0F81"/>
    <w:rsid w:val="00CE5310"/>
    <w:rsid w:val="00D00BCD"/>
    <w:rsid w:val="00D01F7C"/>
    <w:rsid w:val="00D17842"/>
    <w:rsid w:val="00D200ED"/>
    <w:rsid w:val="00D21E66"/>
    <w:rsid w:val="00D24429"/>
    <w:rsid w:val="00D26C34"/>
    <w:rsid w:val="00D33C70"/>
    <w:rsid w:val="00D35714"/>
    <w:rsid w:val="00D452A3"/>
    <w:rsid w:val="00D46500"/>
    <w:rsid w:val="00D47F45"/>
    <w:rsid w:val="00D52E1C"/>
    <w:rsid w:val="00D5337D"/>
    <w:rsid w:val="00D54051"/>
    <w:rsid w:val="00D5667F"/>
    <w:rsid w:val="00D64D70"/>
    <w:rsid w:val="00D66CA2"/>
    <w:rsid w:val="00D7257F"/>
    <w:rsid w:val="00D946A2"/>
    <w:rsid w:val="00D966E2"/>
    <w:rsid w:val="00DA355A"/>
    <w:rsid w:val="00DB1442"/>
    <w:rsid w:val="00DB1551"/>
    <w:rsid w:val="00DE0F62"/>
    <w:rsid w:val="00DF1D07"/>
    <w:rsid w:val="00DF3D93"/>
    <w:rsid w:val="00E026D3"/>
    <w:rsid w:val="00E0769C"/>
    <w:rsid w:val="00E10C75"/>
    <w:rsid w:val="00E26C5C"/>
    <w:rsid w:val="00E2747E"/>
    <w:rsid w:val="00E36F8B"/>
    <w:rsid w:val="00E43D9C"/>
    <w:rsid w:val="00E45448"/>
    <w:rsid w:val="00E50AF1"/>
    <w:rsid w:val="00E528F3"/>
    <w:rsid w:val="00E54096"/>
    <w:rsid w:val="00E6119F"/>
    <w:rsid w:val="00E63623"/>
    <w:rsid w:val="00E65BBB"/>
    <w:rsid w:val="00E672A0"/>
    <w:rsid w:val="00E74656"/>
    <w:rsid w:val="00E76E05"/>
    <w:rsid w:val="00E83953"/>
    <w:rsid w:val="00E85282"/>
    <w:rsid w:val="00E90349"/>
    <w:rsid w:val="00E94889"/>
    <w:rsid w:val="00EA35D4"/>
    <w:rsid w:val="00EA759B"/>
    <w:rsid w:val="00EB1562"/>
    <w:rsid w:val="00EB1B70"/>
    <w:rsid w:val="00EB4881"/>
    <w:rsid w:val="00EB619C"/>
    <w:rsid w:val="00EE017C"/>
    <w:rsid w:val="00EE6DAB"/>
    <w:rsid w:val="00EF30C6"/>
    <w:rsid w:val="00F130BD"/>
    <w:rsid w:val="00F1327A"/>
    <w:rsid w:val="00F14999"/>
    <w:rsid w:val="00F14ADF"/>
    <w:rsid w:val="00F154FD"/>
    <w:rsid w:val="00F2497D"/>
    <w:rsid w:val="00F30A3B"/>
    <w:rsid w:val="00F33532"/>
    <w:rsid w:val="00F445BA"/>
    <w:rsid w:val="00F502B2"/>
    <w:rsid w:val="00F538B8"/>
    <w:rsid w:val="00F5515B"/>
    <w:rsid w:val="00F75431"/>
    <w:rsid w:val="00F82BDA"/>
    <w:rsid w:val="00F91193"/>
    <w:rsid w:val="00F95FEE"/>
    <w:rsid w:val="00FA5B2A"/>
    <w:rsid w:val="00FC0C5B"/>
    <w:rsid w:val="00FC2E06"/>
    <w:rsid w:val="00FC6630"/>
    <w:rsid w:val="00FD0556"/>
    <w:rsid w:val="00FD28C1"/>
    <w:rsid w:val="00FD65F0"/>
    <w:rsid w:val="00FD72E0"/>
    <w:rsid w:val="00FE5F6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D9F6B-B8E3-445A-A4B3-D5B2D65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0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FC6C-3B06-49F7-879A-128D425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5</cp:revision>
  <cp:lastPrinted>2020-09-16T08:30:00Z</cp:lastPrinted>
  <dcterms:created xsi:type="dcterms:W3CDTF">2020-11-27T13:10:00Z</dcterms:created>
  <dcterms:modified xsi:type="dcterms:W3CDTF">2020-11-27T13:43:00Z</dcterms:modified>
</cp:coreProperties>
</file>