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41" w:rsidRDefault="00D562CA" w:rsidP="0031114C">
      <w:pPr>
        <w:ind w:left="851" w:right="14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Povinné vsakování dešťové vody u novostaveb ceny bytů nezvýší, v Praze to už navíc platí</w:t>
      </w:r>
    </w:p>
    <w:p w:rsidR="00D562CA" w:rsidRDefault="000457FA" w:rsidP="00A12B79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1</w:t>
      </w:r>
      <w:r w:rsidR="00D562CA">
        <w:rPr>
          <w:rFonts w:ascii="Arial" w:hAnsi="Arial" w:cs="Arial"/>
          <w:color w:val="000000" w:themeColor="text1"/>
          <w:sz w:val="24"/>
        </w:rPr>
        <w:t>3</w:t>
      </w:r>
      <w:r w:rsidR="0031114C">
        <w:rPr>
          <w:rFonts w:ascii="Arial" w:hAnsi="Arial" w:cs="Arial"/>
          <w:color w:val="000000" w:themeColor="text1"/>
          <w:sz w:val="24"/>
        </w:rPr>
        <w:t xml:space="preserve">. </w:t>
      </w:r>
      <w:r w:rsidR="00BA72C8">
        <w:rPr>
          <w:rFonts w:ascii="Arial" w:hAnsi="Arial" w:cs="Arial"/>
          <w:color w:val="000000" w:themeColor="text1"/>
          <w:sz w:val="24"/>
        </w:rPr>
        <w:t>5.</w:t>
      </w:r>
      <w:r w:rsidR="00016D53">
        <w:rPr>
          <w:rFonts w:ascii="Arial" w:hAnsi="Arial" w:cs="Arial"/>
          <w:color w:val="000000" w:themeColor="text1"/>
          <w:sz w:val="24"/>
        </w:rPr>
        <w:t xml:space="preserve"> </w:t>
      </w:r>
      <w:r w:rsidR="0031114C">
        <w:rPr>
          <w:rFonts w:ascii="Arial" w:hAnsi="Arial" w:cs="Arial"/>
          <w:color w:val="000000" w:themeColor="text1"/>
          <w:sz w:val="24"/>
        </w:rPr>
        <w:t>20</w:t>
      </w:r>
      <w:r w:rsidR="00916E60">
        <w:rPr>
          <w:rFonts w:ascii="Arial" w:hAnsi="Arial" w:cs="Arial"/>
          <w:color w:val="000000" w:themeColor="text1"/>
          <w:sz w:val="24"/>
        </w:rPr>
        <w:t>20</w:t>
      </w:r>
      <w:r w:rsidR="00BF679C">
        <w:rPr>
          <w:rFonts w:ascii="Arial" w:hAnsi="Arial" w:cs="Arial"/>
          <w:color w:val="000000" w:themeColor="text1"/>
          <w:sz w:val="24"/>
        </w:rPr>
        <w:t xml:space="preserve">, Praha – </w:t>
      </w:r>
      <w:r w:rsidR="00D562CA">
        <w:rPr>
          <w:rFonts w:ascii="Arial" w:hAnsi="Arial" w:cs="Arial"/>
          <w:color w:val="000000" w:themeColor="text1"/>
          <w:sz w:val="24"/>
        </w:rPr>
        <w:t>Extrémní sucho, které p</w:t>
      </w:r>
      <w:r w:rsidR="00B27862">
        <w:rPr>
          <w:rFonts w:ascii="Arial" w:hAnsi="Arial" w:cs="Arial"/>
          <w:color w:val="000000" w:themeColor="text1"/>
          <w:sz w:val="24"/>
        </w:rPr>
        <w:t xml:space="preserve">osledních </w:t>
      </w:r>
      <w:r w:rsidR="00B0739F">
        <w:rPr>
          <w:rFonts w:ascii="Arial" w:hAnsi="Arial" w:cs="Arial"/>
          <w:color w:val="000000" w:themeColor="text1"/>
          <w:sz w:val="24"/>
        </w:rPr>
        <w:t xml:space="preserve">několik </w:t>
      </w:r>
      <w:r w:rsidR="00B27862">
        <w:rPr>
          <w:rFonts w:ascii="Arial" w:hAnsi="Arial" w:cs="Arial"/>
          <w:color w:val="000000" w:themeColor="text1"/>
          <w:sz w:val="24"/>
        </w:rPr>
        <w:t xml:space="preserve">let trápí celé Česko, </w:t>
      </w:r>
      <w:r w:rsidR="00B0739F">
        <w:rPr>
          <w:rFonts w:ascii="Arial" w:hAnsi="Arial" w:cs="Arial"/>
          <w:color w:val="000000" w:themeColor="text1"/>
          <w:sz w:val="24"/>
        </w:rPr>
        <w:t xml:space="preserve">jenom ukazuje, jak je voda potřebná. Kvůli nedostatku vláhy přichází o úrodu zemědělci i drobní zahrádkáři, některé menší vodní toky zcela vyschly a voda mizí i ze studní a podzemních zdrojů. Desítky obcí jsou odkázané na nouzové zásobování </w:t>
      </w:r>
      <w:proofErr w:type="gramStart"/>
      <w:r w:rsidR="00B0739F">
        <w:rPr>
          <w:rFonts w:ascii="Arial" w:hAnsi="Arial" w:cs="Arial"/>
          <w:color w:val="000000" w:themeColor="text1"/>
          <w:sz w:val="24"/>
        </w:rPr>
        <w:t xml:space="preserve">cisternami. </w:t>
      </w:r>
      <w:proofErr w:type="gramEnd"/>
      <w:r w:rsidR="00B0739F">
        <w:rPr>
          <w:rFonts w:ascii="Arial" w:hAnsi="Arial" w:cs="Arial"/>
          <w:color w:val="000000" w:themeColor="text1"/>
          <w:sz w:val="24"/>
        </w:rPr>
        <w:t xml:space="preserve">A to ještě ani naplno nepropuklo léto se svými tropickými teplotami. Není proto divu, že se zodpovědná ministerstva a úřady snaží přijít s návrhy, jak vodu v krajině udržet. Zatím poslední nápad představil ministr životního prostředí Richard Brabec. Jeho resort chce prosadit u nových staveb </w:t>
      </w:r>
      <w:r w:rsidR="00B0739F">
        <w:rPr>
          <w:rFonts w:ascii="Arial" w:hAnsi="Arial" w:cs="Arial"/>
          <w:color w:val="000000" w:themeColor="text1"/>
          <w:sz w:val="24"/>
        </w:rPr>
        <w:t>povinnost</w:t>
      </w:r>
      <w:r w:rsidR="00B0739F">
        <w:rPr>
          <w:rFonts w:ascii="Arial" w:hAnsi="Arial" w:cs="Arial"/>
          <w:color w:val="000000" w:themeColor="text1"/>
          <w:sz w:val="24"/>
        </w:rPr>
        <w:t xml:space="preserve"> akumulovat nebo vsakovat dešťovou vodu.</w:t>
      </w:r>
    </w:p>
    <w:p w:rsidR="00882F00" w:rsidRDefault="00882F00" w:rsidP="00882F0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Každý rozumný majitel nemovitosti už nyní přemýšlí, jak dešťovou vodu co nejvíce zadržet a využít ji. Pokud to nedělal už v minulosti, tak ho k tomu extrémní sucho minulých let donutilo nyní. My jsme to například řešili v táborské zoologické zahradě u jezírka ve vodním světě, kde žijí vodní ptáci. Kvůli suchu totiž jezírko přirozeně napájené z přírodního zdroje začalo přicházet o vodu. Proto jsme do něj svedli dešťovou vodu ze střech všech budov v areálu tak, abychom zásobování vodou pomohli. Bez tohoto systému hrozilo, že by jezírko vyschlo a chovaní ptáci by přišli o své přirozené prostředí.</w:t>
      </w:r>
    </w:p>
    <w:p w:rsidR="00B0739F" w:rsidRDefault="00B0739F" w:rsidP="00A12B79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Tento nápad </w:t>
      </w:r>
      <w:r w:rsidR="00882F00">
        <w:rPr>
          <w:rFonts w:ascii="Arial" w:hAnsi="Arial" w:cs="Arial"/>
          <w:color w:val="000000" w:themeColor="text1"/>
          <w:sz w:val="24"/>
        </w:rPr>
        <w:t xml:space="preserve">proto </w:t>
      </w:r>
      <w:r>
        <w:rPr>
          <w:rFonts w:ascii="Arial" w:hAnsi="Arial" w:cs="Arial"/>
          <w:color w:val="000000" w:themeColor="text1"/>
          <w:sz w:val="24"/>
        </w:rPr>
        <w:t>považuji za rozumný a prospěšný. Ostatně v Praze tato povinnost pro novostavby platí už několik let, zavedly ji Pražské stavební předpisy. Každá velká novostavba musí vyřešit, jak zajistit vsakování či retenci dešťové vody. Pouze ve výjimečných a jasně doložených případech, kdy takovéto nakládání s dešťovou vodou není možné, umožňují předpisy odvod dešťov</w:t>
      </w:r>
      <w:r w:rsidR="005A27E5">
        <w:rPr>
          <w:rFonts w:ascii="Arial" w:hAnsi="Arial" w:cs="Arial"/>
          <w:color w:val="000000" w:themeColor="text1"/>
          <w:sz w:val="24"/>
        </w:rPr>
        <w:t xml:space="preserve">é vody do </w:t>
      </w:r>
      <w:r w:rsidR="002A33A3">
        <w:rPr>
          <w:rFonts w:ascii="Arial" w:hAnsi="Arial" w:cs="Arial"/>
          <w:color w:val="000000" w:themeColor="text1"/>
          <w:sz w:val="24"/>
        </w:rPr>
        <w:t>dešťové</w:t>
      </w:r>
      <w:r w:rsidR="005A27E5">
        <w:rPr>
          <w:rFonts w:ascii="Arial" w:hAnsi="Arial" w:cs="Arial"/>
          <w:color w:val="000000" w:themeColor="text1"/>
          <w:sz w:val="24"/>
        </w:rPr>
        <w:t xml:space="preserve"> kanalizace. </w:t>
      </w:r>
    </w:p>
    <w:p w:rsidR="00B0739F" w:rsidRDefault="00B0739F" w:rsidP="00B0739F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Náklady na vsakovací systém nejsou příliš veliké, do ceny bytů se proto promítnou</w:t>
      </w:r>
      <w:r w:rsidR="002A33A3">
        <w:rPr>
          <w:rFonts w:ascii="Arial" w:hAnsi="Arial" w:cs="Arial"/>
          <w:color w:val="000000" w:themeColor="text1"/>
          <w:sz w:val="24"/>
        </w:rPr>
        <w:t xml:space="preserve"> jen minimálně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</w:rPr>
        <w:t>. Naopak noví majitelé bytů budou mít dobrý pocit, že alespoň takto pasivně pomáhají české krajině. Ta totiž každou kapku vody potřebuje jako sůl.</w:t>
      </w:r>
    </w:p>
    <w:p w:rsidR="00DC6DD2" w:rsidRDefault="00DC6DD2" w:rsidP="00EA0CE7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DC6DD2" w:rsidRDefault="00DC6DD2" w:rsidP="00EA0CE7">
      <w:pPr>
        <w:ind w:left="851" w:right="141"/>
        <w:rPr>
          <w:rFonts w:ascii="Arial" w:hAnsi="Arial" w:cs="Arial"/>
          <w:b/>
          <w:sz w:val="24"/>
        </w:rPr>
      </w:pPr>
    </w:p>
    <w:p w:rsidR="00EA0CE7" w:rsidRPr="009C3A6B" w:rsidRDefault="00EA0CE7" w:rsidP="00EA0CE7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EA0CE7" w:rsidRPr="009C3A6B" w:rsidRDefault="00EA0CE7" w:rsidP="00EA0CE7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E36C1A" w:rsidRDefault="00EA0CE7" w:rsidP="00E36C1A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E36C1A">
        <w:rPr>
          <w:rFonts w:ascii="Arial" w:hAnsi="Arial" w:cs="Arial"/>
          <w:b/>
          <w:sz w:val="24"/>
        </w:rPr>
        <w:t>.</w:t>
      </w:r>
    </w:p>
    <w:sectPr w:rsidR="00E36C1A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14" w:rsidRDefault="003A1814" w:rsidP="00034CB5">
      <w:pPr>
        <w:spacing w:after="0" w:line="240" w:lineRule="auto"/>
      </w:pPr>
      <w:r>
        <w:separator/>
      </w:r>
    </w:p>
  </w:endnote>
  <w:endnote w:type="continuationSeparator" w:id="0">
    <w:p w:rsidR="003A1814" w:rsidRDefault="003A1814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1D5662">
      <w:rPr>
        <w:noProof/>
        <w:lang w:eastAsia="cs-CZ"/>
      </w:rPr>
      <w:drawing>
        <wp:inline distT="0" distB="0" distL="0" distR="0">
          <wp:extent cx="6886575" cy="1026066"/>
          <wp:effectExtent l="0" t="0" r="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-footer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02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14" w:rsidRDefault="003A1814" w:rsidP="00034CB5">
      <w:pPr>
        <w:spacing w:after="0" w:line="240" w:lineRule="auto"/>
      </w:pPr>
      <w:r>
        <w:separator/>
      </w:r>
    </w:p>
  </w:footnote>
  <w:footnote w:type="continuationSeparator" w:id="0">
    <w:p w:rsidR="003A1814" w:rsidRDefault="003A1814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A75F3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D562CA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B27862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BA72C8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5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916E60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" fillcolor="white [3201]" stroked="f" strokeweight=".5pt">
              <v:path arrowok="t"/>
              <v:textbox>
                <w:txbxContent>
                  <w:p w:rsidR="00603447" w:rsidRPr="00603447" w:rsidRDefault="00D562CA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B27862"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BA72C8">
                      <w:rPr>
                        <w:rFonts w:ascii="Bauhaus 93" w:hAnsi="Bauhaus 93"/>
                        <w:color w:val="005936"/>
                        <w:sz w:val="44"/>
                      </w:rPr>
                      <w:t>5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916E60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10CF6"/>
    <w:rsid w:val="00013873"/>
    <w:rsid w:val="00016D53"/>
    <w:rsid w:val="000220B9"/>
    <w:rsid w:val="00033034"/>
    <w:rsid w:val="00034C2E"/>
    <w:rsid w:val="00034CB5"/>
    <w:rsid w:val="00036A53"/>
    <w:rsid w:val="000457FA"/>
    <w:rsid w:val="00054CD8"/>
    <w:rsid w:val="00056836"/>
    <w:rsid w:val="00056C18"/>
    <w:rsid w:val="00073028"/>
    <w:rsid w:val="000A5054"/>
    <w:rsid w:val="000C1A18"/>
    <w:rsid w:val="000C3C9F"/>
    <w:rsid w:val="000D0021"/>
    <w:rsid w:val="000E6F8F"/>
    <w:rsid w:val="001203B0"/>
    <w:rsid w:val="00146EF5"/>
    <w:rsid w:val="00155A38"/>
    <w:rsid w:val="001A373D"/>
    <w:rsid w:val="001B7772"/>
    <w:rsid w:val="001C1A37"/>
    <w:rsid w:val="001C515E"/>
    <w:rsid w:val="001D5662"/>
    <w:rsid w:val="002053C2"/>
    <w:rsid w:val="002159D1"/>
    <w:rsid w:val="0023000D"/>
    <w:rsid w:val="0023250A"/>
    <w:rsid w:val="002478EA"/>
    <w:rsid w:val="00247F44"/>
    <w:rsid w:val="00256A6E"/>
    <w:rsid w:val="00257C03"/>
    <w:rsid w:val="00275A59"/>
    <w:rsid w:val="002A33A3"/>
    <w:rsid w:val="002A6E57"/>
    <w:rsid w:val="002B5F04"/>
    <w:rsid w:val="002D3741"/>
    <w:rsid w:val="002E74F5"/>
    <w:rsid w:val="002F7D4C"/>
    <w:rsid w:val="0031114C"/>
    <w:rsid w:val="00340496"/>
    <w:rsid w:val="003435C2"/>
    <w:rsid w:val="00355F3E"/>
    <w:rsid w:val="0036449C"/>
    <w:rsid w:val="00373E7A"/>
    <w:rsid w:val="003740AF"/>
    <w:rsid w:val="003757BC"/>
    <w:rsid w:val="003840B1"/>
    <w:rsid w:val="003848B6"/>
    <w:rsid w:val="00384CC3"/>
    <w:rsid w:val="003A1814"/>
    <w:rsid w:val="003B5614"/>
    <w:rsid w:val="003D5D76"/>
    <w:rsid w:val="003E1D6E"/>
    <w:rsid w:val="003E2230"/>
    <w:rsid w:val="004019BF"/>
    <w:rsid w:val="004119BF"/>
    <w:rsid w:val="0041364F"/>
    <w:rsid w:val="004144FA"/>
    <w:rsid w:val="0046356A"/>
    <w:rsid w:val="004778BD"/>
    <w:rsid w:val="0048670E"/>
    <w:rsid w:val="00491F6B"/>
    <w:rsid w:val="00493CF7"/>
    <w:rsid w:val="004951B6"/>
    <w:rsid w:val="00497800"/>
    <w:rsid w:val="004A3095"/>
    <w:rsid w:val="004B6977"/>
    <w:rsid w:val="004C1D4D"/>
    <w:rsid w:val="004D2E9E"/>
    <w:rsid w:val="004F2E78"/>
    <w:rsid w:val="004F78E9"/>
    <w:rsid w:val="00504376"/>
    <w:rsid w:val="00505EB3"/>
    <w:rsid w:val="00516680"/>
    <w:rsid w:val="00523166"/>
    <w:rsid w:val="00553BCF"/>
    <w:rsid w:val="0059140F"/>
    <w:rsid w:val="005A27E5"/>
    <w:rsid w:val="005A72D9"/>
    <w:rsid w:val="005B26D4"/>
    <w:rsid w:val="005E0688"/>
    <w:rsid w:val="005F2546"/>
    <w:rsid w:val="00603447"/>
    <w:rsid w:val="0060652D"/>
    <w:rsid w:val="0061173B"/>
    <w:rsid w:val="006179D3"/>
    <w:rsid w:val="0062291E"/>
    <w:rsid w:val="00627A89"/>
    <w:rsid w:val="00663F76"/>
    <w:rsid w:val="006705DE"/>
    <w:rsid w:val="006725D9"/>
    <w:rsid w:val="00691CB8"/>
    <w:rsid w:val="006947D0"/>
    <w:rsid w:val="0069547A"/>
    <w:rsid w:val="006A75F3"/>
    <w:rsid w:val="006B170F"/>
    <w:rsid w:val="006B3546"/>
    <w:rsid w:val="006D6300"/>
    <w:rsid w:val="006F00DC"/>
    <w:rsid w:val="006F6E58"/>
    <w:rsid w:val="00706AB6"/>
    <w:rsid w:val="00713742"/>
    <w:rsid w:val="00722A30"/>
    <w:rsid w:val="00732712"/>
    <w:rsid w:val="00783728"/>
    <w:rsid w:val="00787934"/>
    <w:rsid w:val="00795FD1"/>
    <w:rsid w:val="007A0258"/>
    <w:rsid w:val="007A11BF"/>
    <w:rsid w:val="007A4863"/>
    <w:rsid w:val="007B58F4"/>
    <w:rsid w:val="007C1079"/>
    <w:rsid w:val="007C30DD"/>
    <w:rsid w:val="007C62A6"/>
    <w:rsid w:val="007C71B4"/>
    <w:rsid w:val="007E3363"/>
    <w:rsid w:val="007E5F3A"/>
    <w:rsid w:val="007E77E5"/>
    <w:rsid w:val="007F692F"/>
    <w:rsid w:val="007F77BE"/>
    <w:rsid w:val="008071D0"/>
    <w:rsid w:val="00824C44"/>
    <w:rsid w:val="00833087"/>
    <w:rsid w:val="008364CB"/>
    <w:rsid w:val="00871648"/>
    <w:rsid w:val="00880967"/>
    <w:rsid w:val="00882F00"/>
    <w:rsid w:val="008968F2"/>
    <w:rsid w:val="00897339"/>
    <w:rsid w:val="008A4560"/>
    <w:rsid w:val="008C05F9"/>
    <w:rsid w:val="008C0FB6"/>
    <w:rsid w:val="008C4035"/>
    <w:rsid w:val="008C4142"/>
    <w:rsid w:val="008D1AFB"/>
    <w:rsid w:val="008D4923"/>
    <w:rsid w:val="008D6243"/>
    <w:rsid w:val="008F156C"/>
    <w:rsid w:val="008F4669"/>
    <w:rsid w:val="008F4A5D"/>
    <w:rsid w:val="008F6146"/>
    <w:rsid w:val="00916E60"/>
    <w:rsid w:val="00925B4A"/>
    <w:rsid w:val="009263EB"/>
    <w:rsid w:val="00932542"/>
    <w:rsid w:val="00940127"/>
    <w:rsid w:val="009549C0"/>
    <w:rsid w:val="009653FB"/>
    <w:rsid w:val="0097122A"/>
    <w:rsid w:val="00984577"/>
    <w:rsid w:val="009A06A7"/>
    <w:rsid w:val="009A4CEA"/>
    <w:rsid w:val="009A6604"/>
    <w:rsid w:val="009A6D41"/>
    <w:rsid w:val="009B4C88"/>
    <w:rsid w:val="009F0440"/>
    <w:rsid w:val="00A068C5"/>
    <w:rsid w:val="00A10DB0"/>
    <w:rsid w:val="00A12B79"/>
    <w:rsid w:val="00A22A01"/>
    <w:rsid w:val="00A27DA2"/>
    <w:rsid w:val="00A32F6D"/>
    <w:rsid w:val="00A4650A"/>
    <w:rsid w:val="00A66035"/>
    <w:rsid w:val="00A93520"/>
    <w:rsid w:val="00A964CD"/>
    <w:rsid w:val="00AA48AE"/>
    <w:rsid w:val="00AB26C0"/>
    <w:rsid w:val="00AB50CE"/>
    <w:rsid w:val="00AE6F16"/>
    <w:rsid w:val="00B0739F"/>
    <w:rsid w:val="00B1745B"/>
    <w:rsid w:val="00B27862"/>
    <w:rsid w:val="00B52B94"/>
    <w:rsid w:val="00B65774"/>
    <w:rsid w:val="00B704D4"/>
    <w:rsid w:val="00B774B1"/>
    <w:rsid w:val="00B835B4"/>
    <w:rsid w:val="00B92FB8"/>
    <w:rsid w:val="00B97885"/>
    <w:rsid w:val="00BA17A2"/>
    <w:rsid w:val="00BA3E54"/>
    <w:rsid w:val="00BA41B2"/>
    <w:rsid w:val="00BA72C8"/>
    <w:rsid w:val="00BB2562"/>
    <w:rsid w:val="00BC5966"/>
    <w:rsid w:val="00BD1F40"/>
    <w:rsid w:val="00BD2BFB"/>
    <w:rsid w:val="00BD49E6"/>
    <w:rsid w:val="00BF679C"/>
    <w:rsid w:val="00C06068"/>
    <w:rsid w:val="00C1171A"/>
    <w:rsid w:val="00C11857"/>
    <w:rsid w:val="00C133D0"/>
    <w:rsid w:val="00C17237"/>
    <w:rsid w:val="00C37229"/>
    <w:rsid w:val="00C46196"/>
    <w:rsid w:val="00C4776D"/>
    <w:rsid w:val="00C7252E"/>
    <w:rsid w:val="00C73A82"/>
    <w:rsid w:val="00C76F68"/>
    <w:rsid w:val="00C830CA"/>
    <w:rsid w:val="00C92CAE"/>
    <w:rsid w:val="00C9356D"/>
    <w:rsid w:val="00CA0C1F"/>
    <w:rsid w:val="00CA2F43"/>
    <w:rsid w:val="00CB48FF"/>
    <w:rsid w:val="00CD48A8"/>
    <w:rsid w:val="00D17842"/>
    <w:rsid w:val="00D24926"/>
    <w:rsid w:val="00D30A95"/>
    <w:rsid w:val="00D53A07"/>
    <w:rsid w:val="00D53F45"/>
    <w:rsid w:val="00D562CA"/>
    <w:rsid w:val="00D57219"/>
    <w:rsid w:val="00D75BF6"/>
    <w:rsid w:val="00D87F24"/>
    <w:rsid w:val="00D94BA7"/>
    <w:rsid w:val="00DC3F74"/>
    <w:rsid w:val="00DC6DD2"/>
    <w:rsid w:val="00DF4A2A"/>
    <w:rsid w:val="00DF4C4D"/>
    <w:rsid w:val="00E32312"/>
    <w:rsid w:val="00E36C1A"/>
    <w:rsid w:val="00E51E71"/>
    <w:rsid w:val="00E617D2"/>
    <w:rsid w:val="00E644A4"/>
    <w:rsid w:val="00E73AB1"/>
    <w:rsid w:val="00E92658"/>
    <w:rsid w:val="00E947AA"/>
    <w:rsid w:val="00EA0CE7"/>
    <w:rsid w:val="00EB40E0"/>
    <w:rsid w:val="00EC0364"/>
    <w:rsid w:val="00EC3CD8"/>
    <w:rsid w:val="00F2497D"/>
    <w:rsid w:val="00F41F5B"/>
    <w:rsid w:val="00F64628"/>
    <w:rsid w:val="00F943A8"/>
    <w:rsid w:val="00F95C17"/>
    <w:rsid w:val="00FA4315"/>
    <w:rsid w:val="00FA5EAE"/>
    <w:rsid w:val="00FC6630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0C133-B7C6-473F-B5D7-C88F4155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E3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455">
              <w:marLeft w:val="0"/>
              <w:marRight w:val="0"/>
              <w:marTop w:val="0"/>
              <w:marBottom w:val="0"/>
              <w:divBdr>
                <w:top w:val="single" w:sz="6" w:space="3" w:color="E6ECF0"/>
                <w:left w:val="single" w:sz="6" w:space="3" w:color="E6ECF0"/>
                <w:bottom w:val="single" w:sz="6" w:space="3" w:color="E6ECF0"/>
                <w:right w:val="single" w:sz="6" w:space="3" w:color="E6ECF0"/>
              </w:divBdr>
              <w:divsChild>
                <w:div w:id="11103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479">
              <w:marLeft w:val="0"/>
              <w:marRight w:val="0"/>
              <w:marTop w:val="0"/>
              <w:marBottom w:val="0"/>
              <w:divBdr>
                <w:top w:val="single" w:sz="6" w:space="3" w:color="E6ECF0"/>
                <w:left w:val="single" w:sz="6" w:space="3" w:color="E6ECF0"/>
                <w:bottom w:val="single" w:sz="6" w:space="3" w:color="E6ECF0"/>
                <w:right w:val="single" w:sz="6" w:space="3" w:color="E6ECF0"/>
              </w:divBdr>
              <w:divsChild>
                <w:div w:id="17188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BC72-A4C0-41E2-BA69-2308B7E9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6</cp:revision>
  <cp:lastPrinted>2020-05-13T11:04:00Z</cp:lastPrinted>
  <dcterms:created xsi:type="dcterms:W3CDTF">2020-05-13T10:48:00Z</dcterms:created>
  <dcterms:modified xsi:type="dcterms:W3CDTF">2020-05-13T11:58:00Z</dcterms:modified>
</cp:coreProperties>
</file>